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295" w:rsidRPr="008C4216" w:rsidRDefault="00F52295" w:rsidP="00F52295">
      <w:pPr>
        <w:pStyle w:val="Heading1"/>
      </w:pPr>
      <w:r w:rsidRPr="008C4216">
        <w:t xml:space="preserve">Service Level Agreement </w:t>
      </w:r>
      <w:r w:rsidR="009F3013" w:rsidRPr="008C4216">
        <w:t xml:space="preserve">(SLA) </w:t>
      </w:r>
      <w:r w:rsidR="00347886">
        <w:t xml:space="preserve">for </w:t>
      </w:r>
      <w:proofErr w:type="spellStart"/>
      <w:r w:rsidR="00347886">
        <w:t>CashNet</w:t>
      </w:r>
      <w:proofErr w:type="spellEnd"/>
      <w:r w:rsidR="00347886">
        <w:t xml:space="preserve"> </w:t>
      </w:r>
      <w:proofErr w:type="spellStart"/>
      <w:r w:rsidR="00347886">
        <w:t>eMar</w:t>
      </w:r>
      <w:r w:rsidR="0090620E">
        <w:t>ket</w:t>
      </w:r>
      <w:proofErr w:type="spellEnd"/>
      <w:r w:rsidR="0090620E">
        <w:t xml:space="preserve"> Sites at CSU Channel Islands </w:t>
      </w:r>
    </w:p>
    <w:p w:rsidR="00F52295" w:rsidRPr="008C4216" w:rsidRDefault="00F52295" w:rsidP="00F52295"/>
    <w:p w:rsidR="00F52295" w:rsidRPr="008C4216" w:rsidRDefault="00F52295" w:rsidP="00B46844">
      <w:pPr>
        <w:pStyle w:val="Heading1"/>
      </w:pPr>
      <w:r w:rsidRPr="008C4216">
        <w:t>Overview</w:t>
      </w:r>
    </w:p>
    <w:p w:rsidR="00F52295" w:rsidRPr="008C4216" w:rsidRDefault="00F52295" w:rsidP="00F52295">
      <w:r w:rsidRPr="008C4216">
        <w:t>This service level agreement has been develop</w:t>
      </w:r>
      <w:bookmarkStart w:id="0" w:name="_GoBack"/>
      <w:bookmarkEnd w:id="0"/>
      <w:r w:rsidRPr="008C4216">
        <w:t xml:space="preserve">ed to accomplish the following goals: </w:t>
      </w:r>
    </w:p>
    <w:p w:rsidR="00F52295" w:rsidRPr="008C4216" w:rsidRDefault="00F52295" w:rsidP="00F52295">
      <w:pPr>
        <w:numPr>
          <w:ilvl w:val="0"/>
          <w:numId w:val="2"/>
        </w:numPr>
      </w:pPr>
      <w:r w:rsidRPr="008C4216">
        <w:t xml:space="preserve">To create an orderly, consistent </w:t>
      </w:r>
      <w:r w:rsidR="0013534E">
        <w:t>method</w:t>
      </w:r>
      <w:r w:rsidR="0013534E" w:rsidRPr="008C4216">
        <w:t xml:space="preserve"> </w:t>
      </w:r>
      <w:r w:rsidRPr="008C4216">
        <w:t xml:space="preserve">of gathering information about </w:t>
      </w:r>
      <w:proofErr w:type="spellStart"/>
      <w:r w:rsidR="008E45EB">
        <w:t>CashNet</w:t>
      </w:r>
      <w:proofErr w:type="spellEnd"/>
      <w:r w:rsidR="008E45EB">
        <w:t xml:space="preserve"> </w:t>
      </w:r>
      <w:proofErr w:type="spellStart"/>
      <w:r w:rsidR="008E45EB">
        <w:t>eMarket</w:t>
      </w:r>
      <w:proofErr w:type="spellEnd"/>
      <w:r w:rsidR="00A95D40">
        <w:t xml:space="preserve"> </w:t>
      </w:r>
      <w:r w:rsidRPr="008C4216">
        <w:t>issues</w:t>
      </w:r>
      <w:r w:rsidR="00D420CC">
        <w:t>;</w:t>
      </w:r>
    </w:p>
    <w:p w:rsidR="00F52295" w:rsidRDefault="00F52295" w:rsidP="00F52295">
      <w:pPr>
        <w:numPr>
          <w:ilvl w:val="0"/>
          <w:numId w:val="2"/>
        </w:numPr>
      </w:pPr>
      <w:r w:rsidRPr="008C4216">
        <w:t xml:space="preserve">To provide </w:t>
      </w:r>
      <w:r w:rsidR="00076CA0">
        <w:t>Budget and Fiscal Services</w:t>
      </w:r>
      <w:r w:rsidR="00DC31C9">
        <w:t xml:space="preserve"> (</w:t>
      </w:r>
      <w:hyperlink r:id="rId10" w:history="1">
        <w:r w:rsidR="00DC31C9" w:rsidRPr="00AF1D9E">
          <w:rPr>
            <w:rStyle w:val="Hyperlink"/>
          </w:rPr>
          <w:t>cashnet@csuci.edu</w:t>
        </w:r>
      </w:hyperlink>
      <w:r w:rsidR="00DC31C9" w:rsidRPr="00DC31C9">
        <w:rPr>
          <w:rStyle w:val="Hyperlink"/>
          <w:color w:val="auto"/>
          <w:u w:val="none"/>
        </w:rPr>
        <w:t>)</w:t>
      </w:r>
      <w:r w:rsidRPr="008C4216">
        <w:t xml:space="preserve"> and </w:t>
      </w:r>
      <w:r w:rsidR="00F70594">
        <w:t>Technology &amp; Communication</w:t>
      </w:r>
      <w:r w:rsidR="00E3582F" w:rsidRPr="008C4216">
        <w:t xml:space="preserve"> (</w:t>
      </w:r>
      <w:r w:rsidR="00912FA2">
        <w:t>T&amp;C</w:t>
      </w:r>
      <w:r w:rsidR="00E3582F" w:rsidRPr="008C4216">
        <w:t>)</w:t>
      </w:r>
      <w:r w:rsidRPr="008C4216">
        <w:t xml:space="preserve"> technical staff with sufficient initial information to coor</w:t>
      </w:r>
      <w:r w:rsidR="00A95D40">
        <w:t xml:space="preserve">dinate </w:t>
      </w:r>
      <w:r w:rsidR="008E45EB">
        <w:t xml:space="preserve">the creation of new </w:t>
      </w:r>
      <w:proofErr w:type="spellStart"/>
      <w:r w:rsidR="00DC31C9">
        <w:t>eMarket</w:t>
      </w:r>
      <w:proofErr w:type="spellEnd"/>
      <w:r w:rsidR="00DC31C9">
        <w:t xml:space="preserve"> </w:t>
      </w:r>
      <w:r w:rsidR="008E45EB">
        <w:t>storefront sites</w:t>
      </w:r>
      <w:r w:rsidR="00D420CC">
        <w:t>;</w:t>
      </w:r>
    </w:p>
    <w:p w:rsidR="008E45EB" w:rsidRPr="008C4216" w:rsidRDefault="00DC31C9" w:rsidP="00F52295">
      <w:pPr>
        <w:numPr>
          <w:ilvl w:val="0"/>
          <w:numId w:val="2"/>
        </w:numPr>
      </w:pPr>
      <w:r>
        <w:t xml:space="preserve">To provide </w:t>
      </w:r>
      <w:r w:rsidR="00076CA0">
        <w:t xml:space="preserve">Budget and Fiscal Services </w:t>
      </w:r>
      <w:r>
        <w:t>(</w:t>
      </w:r>
      <w:hyperlink r:id="rId11" w:history="1">
        <w:r w:rsidRPr="00AF1D9E">
          <w:rPr>
            <w:rStyle w:val="Hyperlink"/>
          </w:rPr>
          <w:t>cashnet@csuci.edu</w:t>
        </w:r>
      </w:hyperlink>
      <w:r w:rsidRPr="00DC31C9">
        <w:rPr>
          <w:rStyle w:val="Hyperlink"/>
          <w:color w:val="auto"/>
          <w:u w:val="none"/>
        </w:rPr>
        <w:t xml:space="preserve">) </w:t>
      </w:r>
      <w:r w:rsidR="008E45EB">
        <w:t xml:space="preserve">and </w:t>
      </w:r>
      <w:r w:rsidR="0051202E">
        <w:t>T&amp;C</w:t>
      </w:r>
      <w:r w:rsidR="00076CA0">
        <w:t xml:space="preserve"> </w:t>
      </w:r>
      <w:r w:rsidR="008E45EB">
        <w:t xml:space="preserve">technical staff with sufficient initial information to coordinate the </w:t>
      </w:r>
      <w:r w:rsidR="005A5E35">
        <w:t>integration of new</w:t>
      </w:r>
      <w:r w:rsidR="008E45EB">
        <w:t xml:space="preserve"> </w:t>
      </w:r>
      <w:proofErr w:type="spellStart"/>
      <w:r w:rsidR="008E45EB">
        <w:t>eMarket</w:t>
      </w:r>
      <w:proofErr w:type="spellEnd"/>
      <w:r>
        <w:t xml:space="preserve"> checkout</w:t>
      </w:r>
      <w:r w:rsidR="008E45EB">
        <w:t xml:space="preserve"> sites</w:t>
      </w:r>
      <w:r w:rsidR="005A5E35">
        <w:t>;</w:t>
      </w:r>
    </w:p>
    <w:p w:rsidR="00F52295" w:rsidRPr="008C4216" w:rsidRDefault="00F52295" w:rsidP="00F52295">
      <w:pPr>
        <w:numPr>
          <w:ilvl w:val="0"/>
          <w:numId w:val="2"/>
        </w:numPr>
      </w:pPr>
      <w:r w:rsidRPr="008C4216">
        <w:t xml:space="preserve">To </w:t>
      </w:r>
      <w:r w:rsidR="00D93D71">
        <w:t>facilitate</w:t>
      </w:r>
      <w:r w:rsidRPr="008C4216">
        <w:t xml:space="preserve"> </w:t>
      </w:r>
      <w:r w:rsidR="00D70C5A" w:rsidRPr="008C4216">
        <w:t>documentation</w:t>
      </w:r>
      <w:r w:rsidRPr="008C4216">
        <w:t xml:space="preserve"> of chronic technical issue</w:t>
      </w:r>
      <w:r w:rsidR="0013534E">
        <w:t>s</w:t>
      </w:r>
      <w:r w:rsidRPr="008C4216">
        <w:t xml:space="preserve"> </w:t>
      </w:r>
      <w:r w:rsidR="006D02B8">
        <w:t>which will</w:t>
      </w:r>
      <w:r w:rsidRPr="008C4216">
        <w:t xml:space="preserve"> enable proactive repair and support</w:t>
      </w:r>
      <w:r w:rsidR="00D420CC">
        <w:t>;</w:t>
      </w:r>
    </w:p>
    <w:p w:rsidR="00F52295" w:rsidRPr="001F4E27" w:rsidRDefault="00A95D40" w:rsidP="00F52295">
      <w:pPr>
        <w:numPr>
          <w:ilvl w:val="0"/>
          <w:numId w:val="2"/>
        </w:numPr>
      </w:pPr>
      <w:r>
        <w:t xml:space="preserve">To clarify roles and responsibilities </w:t>
      </w:r>
      <w:r w:rsidR="00D420CC">
        <w:t xml:space="preserve">for </w:t>
      </w:r>
      <w:proofErr w:type="spellStart"/>
      <w:r w:rsidR="005A5E35">
        <w:t>CashNet</w:t>
      </w:r>
      <w:proofErr w:type="spellEnd"/>
      <w:r w:rsidR="005A5E35">
        <w:t xml:space="preserve"> </w:t>
      </w:r>
      <w:proofErr w:type="spellStart"/>
      <w:r w:rsidR="005A5E35">
        <w:t>eMarket</w:t>
      </w:r>
      <w:proofErr w:type="spellEnd"/>
      <w:r w:rsidR="005A5E35">
        <w:t xml:space="preserve"> </w:t>
      </w:r>
      <w:r w:rsidR="00D420CC">
        <w:t>operation</w:t>
      </w:r>
      <w:r w:rsidR="005A5E35">
        <w:t>al</w:t>
      </w:r>
      <w:r w:rsidR="00DC31C9">
        <w:t xml:space="preserve"> support and project requests.</w:t>
      </w:r>
    </w:p>
    <w:p w:rsidR="00F52295" w:rsidRPr="008C4216" w:rsidRDefault="00F52295" w:rsidP="00BF601D">
      <w:pPr>
        <w:pStyle w:val="Heading1"/>
        <w:tabs>
          <w:tab w:val="center" w:pos="4680"/>
        </w:tabs>
      </w:pPr>
      <w:r w:rsidRPr="008C4216">
        <w:t>Affected Groups</w:t>
      </w:r>
      <w:r w:rsidR="00BF601D">
        <w:tab/>
      </w:r>
    </w:p>
    <w:p w:rsidR="00F52295" w:rsidRPr="008C4216" w:rsidRDefault="00F52295" w:rsidP="00F52295">
      <w:r w:rsidRPr="008C4216">
        <w:t xml:space="preserve">This SLA affects the following </w:t>
      </w:r>
      <w:r w:rsidR="00E3582F" w:rsidRPr="008C4216">
        <w:t>campus groups</w:t>
      </w:r>
      <w:r w:rsidRPr="008C4216">
        <w:t>:</w:t>
      </w:r>
    </w:p>
    <w:p w:rsidR="00F52295" w:rsidRDefault="00076CA0" w:rsidP="00F52295">
      <w:pPr>
        <w:numPr>
          <w:ilvl w:val="0"/>
          <w:numId w:val="3"/>
        </w:numPr>
      </w:pPr>
      <w:r>
        <w:t xml:space="preserve">Budget and Fiscal Services </w:t>
      </w:r>
      <w:r w:rsidR="00DC31C9">
        <w:t>(</w:t>
      </w:r>
      <w:hyperlink r:id="rId12" w:history="1">
        <w:r w:rsidR="00DC31C9" w:rsidRPr="00AF1D9E">
          <w:rPr>
            <w:rStyle w:val="Hyperlink"/>
          </w:rPr>
          <w:t>cashnet@csuci.edu</w:t>
        </w:r>
      </w:hyperlink>
      <w:r w:rsidR="00DC31C9">
        <w:rPr>
          <w:rStyle w:val="Hyperlink"/>
        </w:rPr>
        <w:t>)</w:t>
      </w:r>
    </w:p>
    <w:p w:rsidR="0027728D" w:rsidRPr="008C4216" w:rsidRDefault="00076CA0" w:rsidP="00F52295">
      <w:pPr>
        <w:numPr>
          <w:ilvl w:val="0"/>
          <w:numId w:val="3"/>
        </w:numPr>
      </w:pPr>
      <w:r>
        <w:t>Student Business Services</w:t>
      </w:r>
    </w:p>
    <w:p w:rsidR="00F52295" w:rsidRPr="008C4216" w:rsidRDefault="00912FA2" w:rsidP="00F52295">
      <w:pPr>
        <w:numPr>
          <w:ilvl w:val="0"/>
          <w:numId w:val="3"/>
        </w:numPr>
      </w:pPr>
      <w:r>
        <w:t>T&amp;C</w:t>
      </w:r>
      <w:r w:rsidR="00F52295" w:rsidRPr="008C4216">
        <w:t xml:space="preserve"> staff (including Help Desk and other technical staff) </w:t>
      </w:r>
    </w:p>
    <w:p w:rsidR="00E3582F" w:rsidRDefault="00E3582F" w:rsidP="00F52295">
      <w:pPr>
        <w:numPr>
          <w:ilvl w:val="0"/>
          <w:numId w:val="3"/>
        </w:numPr>
      </w:pPr>
      <w:r w:rsidRPr="008C4216">
        <w:t xml:space="preserve">Campus </w:t>
      </w:r>
      <w:proofErr w:type="spellStart"/>
      <w:r w:rsidR="005A5E35">
        <w:t>eMarket</w:t>
      </w:r>
      <w:proofErr w:type="spellEnd"/>
      <w:r w:rsidRPr="008C4216">
        <w:t xml:space="preserve"> users </w:t>
      </w:r>
      <w:r w:rsidR="009A25BC" w:rsidRPr="008C4216">
        <w:t>(including students, employees and general public)</w:t>
      </w:r>
    </w:p>
    <w:p w:rsidR="00C31A97" w:rsidRPr="008C4216" w:rsidRDefault="005A5E35" w:rsidP="00F52295">
      <w:pPr>
        <w:numPr>
          <w:ilvl w:val="0"/>
          <w:numId w:val="3"/>
        </w:numPr>
      </w:pPr>
      <w:proofErr w:type="spellStart"/>
      <w:proofErr w:type="gramStart"/>
      <w:r>
        <w:t>eMarket</w:t>
      </w:r>
      <w:proofErr w:type="spellEnd"/>
      <w:proofErr w:type="gramEnd"/>
      <w:r w:rsidR="00C31A97">
        <w:t xml:space="preserve"> vendors (e.g., </w:t>
      </w:r>
      <w:r>
        <w:t>CI clubs and organizations</w:t>
      </w:r>
      <w:r w:rsidR="00C31A97">
        <w:t xml:space="preserve">, </w:t>
      </w:r>
      <w:r>
        <w:t>CI Conference Groups such as SCCUR</w:t>
      </w:r>
      <w:r w:rsidR="00C31A97">
        <w:t xml:space="preserve">, </w:t>
      </w:r>
      <w:r>
        <w:t>CI Parking Services</w:t>
      </w:r>
      <w:r w:rsidR="0083256B">
        <w:t>,</w:t>
      </w:r>
      <w:r>
        <w:t xml:space="preserve"> CI Advancement,</w:t>
      </w:r>
      <w:r w:rsidR="0083256B">
        <w:t xml:space="preserve"> etc</w:t>
      </w:r>
      <w:r w:rsidR="004F6CB9">
        <w:t>.</w:t>
      </w:r>
      <w:r w:rsidR="0083256B">
        <w:t>)</w:t>
      </w:r>
    </w:p>
    <w:p w:rsidR="00E3582F" w:rsidRPr="008C4216" w:rsidRDefault="00E3582F" w:rsidP="00B46844">
      <w:pPr>
        <w:pStyle w:val="Heading1"/>
      </w:pPr>
      <w:r w:rsidRPr="008C4216">
        <w:t>Affected Systems</w:t>
      </w:r>
    </w:p>
    <w:p w:rsidR="00E3582F" w:rsidRPr="008C4216" w:rsidRDefault="00E3582F" w:rsidP="00F52295">
      <w:r w:rsidRPr="008C4216">
        <w:t>This SLA applies to all campus</w:t>
      </w:r>
      <w:r w:rsidR="00C67B68">
        <w:t xml:space="preserve"> websites that have a need to collect method of payment online,</w:t>
      </w:r>
      <w:r w:rsidRPr="008C4216">
        <w:t xml:space="preserve"> including but not limited to:</w:t>
      </w:r>
    </w:p>
    <w:p w:rsidR="00E3582F" w:rsidRPr="008C4216" w:rsidRDefault="00C67B68" w:rsidP="00E3582F">
      <w:pPr>
        <w:numPr>
          <w:ilvl w:val="0"/>
          <w:numId w:val="5"/>
        </w:numPr>
      </w:pPr>
      <w:r>
        <w:t>CI Donor and Advancement websites</w:t>
      </w:r>
    </w:p>
    <w:p w:rsidR="00E3582F" w:rsidRDefault="00C67B68" w:rsidP="00E3582F">
      <w:pPr>
        <w:numPr>
          <w:ilvl w:val="0"/>
          <w:numId w:val="5"/>
        </w:numPr>
      </w:pPr>
      <w:r>
        <w:t>CI Parking Services</w:t>
      </w:r>
    </w:p>
    <w:p w:rsidR="00C67B68" w:rsidRDefault="00C67B68" w:rsidP="00E3582F">
      <w:pPr>
        <w:numPr>
          <w:ilvl w:val="0"/>
          <w:numId w:val="5"/>
        </w:numPr>
      </w:pPr>
      <w:r>
        <w:t>CI Conferences</w:t>
      </w:r>
    </w:p>
    <w:p w:rsidR="00C67B68" w:rsidRDefault="00C67B68" w:rsidP="00E3582F">
      <w:pPr>
        <w:numPr>
          <w:ilvl w:val="0"/>
          <w:numId w:val="5"/>
        </w:numPr>
      </w:pPr>
      <w:r>
        <w:t>CI clubs and organizations</w:t>
      </w:r>
    </w:p>
    <w:p w:rsidR="00C67B68" w:rsidRPr="008C4216" w:rsidRDefault="00C67B68" w:rsidP="00E3582F">
      <w:pPr>
        <w:numPr>
          <w:ilvl w:val="0"/>
          <w:numId w:val="5"/>
        </w:numPr>
      </w:pPr>
      <w:r>
        <w:t xml:space="preserve">CI affiliates tasked with </w:t>
      </w:r>
      <w:r w:rsidR="00442EB1">
        <w:t>making purchases online</w:t>
      </w:r>
    </w:p>
    <w:p w:rsidR="00E3582F" w:rsidRPr="008C4216" w:rsidRDefault="00E3582F" w:rsidP="00E3582F">
      <w:pPr>
        <w:ind w:left="360"/>
      </w:pPr>
    </w:p>
    <w:p w:rsidR="006027B2" w:rsidRDefault="006027B2" w:rsidP="001F4E27">
      <w:pPr>
        <w:pStyle w:val="Heading1"/>
      </w:pPr>
    </w:p>
    <w:p w:rsidR="001F4E27" w:rsidRDefault="001F4E27" w:rsidP="001F4E27">
      <w:pPr>
        <w:pStyle w:val="Heading1"/>
      </w:pPr>
      <w:r w:rsidRPr="008C4216">
        <w:t>Definitions</w:t>
      </w:r>
    </w:p>
    <w:p w:rsidR="00B035EB" w:rsidRDefault="00B035EB" w:rsidP="00B035EB"/>
    <w:p w:rsidR="008829D7" w:rsidRPr="008829D7" w:rsidRDefault="008829D7" w:rsidP="00B035EB">
      <w:r w:rsidRPr="008829D7">
        <w:rPr>
          <w:b/>
        </w:rPr>
        <w:t>BP-03-008</w:t>
      </w:r>
      <w:r>
        <w:t xml:space="preserve">: </w:t>
      </w:r>
      <w:r w:rsidR="0007444E">
        <w:t xml:space="preserve">DRAFT </w:t>
      </w:r>
      <w:r>
        <w:t>T&amp;C Business Practice for System and Service Catalog</w:t>
      </w:r>
    </w:p>
    <w:p w:rsidR="008829D7" w:rsidRDefault="008829D7" w:rsidP="00B035EB">
      <w:pPr>
        <w:rPr>
          <w:b/>
        </w:rPr>
      </w:pPr>
    </w:p>
    <w:p w:rsidR="00B035EB" w:rsidRDefault="00B035EB" w:rsidP="00B035EB">
      <w:pPr>
        <w:rPr>
          <w:rStyle w:val="Hyperlink"/>
          <w:color w:val="auto"/>
          <w:u w:val="none"/>
        </w:rPr>
      </w:pPr>
      <w:r w:rsidRPr="00B035EB">
        <w:rPr>
          <w:b/>
        </w:rPr>
        <w:t xml:space="preserve">CSU Channel Islands </w:t>
      </w:r>
      <w:proofErr w:type="spellStart"/>
      <w:r w:rsidRPr="00B035EB">
        <w:rPr>
          <w:b/>
        </w:rPr>
        <w:t>eMarket</w:t>
      </w:r>
      <w:proofErr w:type="spellEnd"/>
      <w:r w:rsidRPr="00B035EB">
        <w:rPr>
          <w:b/>
        </w:rPr>
        <w:t xml:space="preserve"> Request: </w:t>
      </w:r>
      <w:r w:rsidR="00983FCA">
        <w:t xml:space="preserve">This form is to be completed by anyone requesting a new </w:t>
      </w:r>
      <w:proofErr w:type="spellStart"/>
      <w:r w:rsidR="00983FCA">
        <w:t>CashNet</w:t>
      </w:r>
      <w:proofErr w:type="spellEnd"/>
      <w:r w:rsidR="00983FCA">
        <w:t xml:space="preserve"> </w:t>
      </w:r>
      <w:proofErr w:type="spellStart"/>
      <w:r w:rsidR="00983FCA">
        <w:t>eMarket</w:t>
      </w:r>
      <w:proofErr w:type="spellEnd"/>
      <w:r w:rsidR="00983FCA">
        <w:t xml:space="preserve"> Checkout or Storefront. The form must be submitted via email to </w:t>
      </w:r>
      <w:hyperlink r:id="rId13" w:history="1">
        <w:r w:rsidR="00983FCA" w:rsidRPr="00AF1D9E">
          <w:rPr>
            <w:rStyle w:val="Hyperlink"/>
          </w:rPr>
          <w:t>cashnet@csuci.edu</w:t>
        </w:r>
      </w:hyperlink>
      <w:r w:rsidR="00983FCA" w:rsidRPr="00983FCA">
        <w:rPr>
          <w:rStyle w:val="Hyperlink"/>
          <w:color w:val="auto"/>
          <w:u w:val="none"/>
        </w:rPr>
        <w:t xml:space="preserve"> at least </w:t>
      </w:r>
      <w:r w:rsidR="00713546">
        <w:rPr>
          <w:rStyle w:val="Hyperlink"/>
          <w:color w:val="auto"/>
          <w:u w:val="none"/>
        </w:rPr>
        <w:t>6</w:t>
      </w:r>
      <w:r w:rsidR="00983FCA" w:rsidRPr="00983FCA">
        <w:rPr>
          <w:rStyle w:val="Hyperlink"/>
          <w:color w:val="auto"/>
          <w:u w:val="none"/>
        </w:rPr>
        <w:t xml:space="preserve"> weeks prior to the desired “go-live” date.</w:t>
      </w:r>
      <w:r w:rsidR="008D4DE1">
        <w:rPr>
          <w:rStyle w:val="Hyperlink"/>
          <w:u w:val="none"/>
        </w:rPr>
        <w:t xml:space="preserve"> </w:t>
      </w:r>
      <w:r w:rsidR="008D4DE1" w:rsidRPr="008D4DE1">
        <w:rPr>
          <w:rStyle w:val="Hyperlink"/>
          <w:color w:val="auto"/>
          <w:u w:val="none"/>
        </w:rPr>
        <w:t>Requests are processed in the order</w:t>
      </w:r>
      <w:r w:rsidR="008D4DE1">
        <w:rPr>
          <w:rStyle w:val="Hyperlink"/>
          <w:color w:val="auto"/>
          <w:u w:val="none"/>
        </w:rPr>
        <w:t xml:space="preserve"> they are</w:t>
      </w:r>
      <w:r w:rsidR="00CC5C6D">
        <w:rPr>
          <w:rStyle w:val="Hyperlink"/>
          <w:color w:val="auto"/>
          <w:u w:val="none"/>
        </w:rPr>
        <w:t xml:space="preserve"> received. </w:t>
      </w:r>
    </w:p>
    <w:p w:rsidR="00713546" w:rsidRDefault="00713546" w:rsidP="00B035EB">
      <w:pPr>
        <w:rPr>
          <w:rStyle w:val="Hyperlink"/>
          <w:color w:val="auto"/>
          <w:u w:val="none"/>
        </w:rPr>
      </w:pPr>
    </w:p>
    <w:p w:rsidR="00713546" w:rsidRPr="008D4DE1" w:rsidRDefault="00713546" w:rsidP="00B035EB">
      <w:proofErr w:type="spellStart"/>
      <w:r w:rsidRPr="00713546">
        <w:rPr>
          <w:rStyle w:val="Hyperlink"/>
          <w:b/>
          <w:color w:val="auto"/>
          <w:u w:val="none"/>
        </w:rPr>
        <w:t>CashNet</w:t>
      </w:r>
      <w:proofErr w:type="spellEnd"/>
      <w:r w:rsidRPr="00713546">
        <w:rPr>
          <w:rStyle w:val="Hyperlink"/>
          <w:b/>
          <w:color w:val="auto"/>
          <w:u w:val="none"/>
        </w:rPr>
        <w:t xml:space="preserve"> </w:t>
      </w:r>
      <w:proofErr w:type="spellStart"/>
      <w:r w:rsidRPr="00713546">
        <w:rPr>
          <w:rStyle w:val="Hyperlink"/>
          <w:b/>
          <w:color w:val="auto"/>
          <w:u w:val="none"/>
        </w:rPr>
        <w:t>eMarket</w:t>
      </w:r>
      <w:proofErr w:type="spellEnd"/>
      <w:r w:rsidRPr="00713546">
        <w:rPr>
          <w:rStyle w:val="Hyperlink"/>
          <w:b/>
          <w:color w:val="auto"/>
          <w:u w:val="none"/>
        </w:rPr>
        <w:t>:</w:t>
      </w:r>
      <w:r>
        <w:rPr>
          <w:rStyle w:val="Hyperlink"/>
          <w:color w:val="auto"/>
          <w:u w:val="none"/>
        </w:rPr>
        <w:t xml:space="preserve"> Current system being used by </w:t>
      </w:r>
      <w:r w:rsidR="0007444E">
        <w:rPr>
          <w:rStyle w:val="Hyperlink"/>
          <w:color w:val="auto"/>
          <w:u w:val="none"/>
        </w:rPr>
        <w:t xml:space="preserve">Budget and Fiscal Services to provide </w:t>
      </w:r>
      <w:r>
        <w:rPr>
          <w:rStyle w:val="Hyperlink"/>
          <w:color w:val="auto"/>
          <w:u w:val="none"/>
        </w:rPr>
        <w:t>departments and auxiliaries of CSU Channel Islands</w:t>
      </w:r>
      <w:r w:rsidR="0007444E">
        <w:rPr>
          <w:rStyle w:val="Hyperlink"/>
          <w:color w:val="auto"/>
          <w:u w:val="none"/>
        </w:rPr>
        <w:t xml:space="preserve"> a method</w:t>
      </w:r>
      <w:r>
        <w:rPr>
          <w:rStyle w:val="Hyperlink"/>
          <w:color w:val="auto"/>
          <w:u w:val="none"/>
        </w:rPr>
        <w:t xml:space="preserve"> to collect revenue online for events, donation and other special purposes from members of the community. </w:t>
      </w:r>
    </w:p>
    <w:p w:rsidR="00B035EB" w:rsidRDefault="00B035EB" w:rsidP="00B035EB"/>
    <w:p w:rsidR="00403244" w:rsidRDefault="00403244" w:rsidP="00403244">
      <w:r w:rsidRPr="00B035EB">
        <w:rPr>
          <w:b/>
        </w:rPr>
        <w:t>Checkout:</w:t>
      </w:r>
      <w:r w:rsidR="004F0C44">
        <w:rPr>
          <w:b/>
        </w:rPr>
        <w:t xml:space="preserve"> </w:t>
      </w:r>
      <w:r w:rsidR="004F0C44" w:rsidRPr="004F0C44">
        <w:t xml:space="preserve">One of </w:t>
      </w:r>
      <w:r w:rsidR="004F0C44">
        <w:t xml:space="preserve">two </w:t>
      </w:r>
      <w:proofErr w:type="spellStart"/>
      <w:r w:rsidR="004F0C44">
        <w:t>CashNet</w:t>
      </w:r>
      <w:proofErr w:type="spellEnd"/>
      <w:r w:rsidR="004F0C44">
        <w:t xml:space="preserve"> </w:t>
      </w:r>
      <w:proofErr w:type="spellStart"/>
      <w:r w:rsidR="004F0C44">
        <w:t>eMarket</w:t>
      </w:r>
      <w:proofErr w:type="spellEnd"/>
      <w:r w:rsidR="004F0C44">
        <w:t xml:space="preserve"> options where only the checkout </w:t>
      </w:r>
      <w:r w:rsidR="00983FCA">
        <w:t>features</w:t>
      </w:r>
      <w:r w:rsidR="004F0C44">
        <w:t xml:space="preserve"> are used in </w:t>
      </w:r>
      <w:proofErr w:type="spellStart"/>
      <w:r w:rsidR="004F0C44">
        <w:t>CashNet</w:t>
      </w:r>
      <w:proofErr w:type="spellEnd"/>
      <w:r w:rsidR="004F0C44">
        <w:t xml:space="preserve">. </w:t>
      </w:r>
      <w:r w:rsidR="00076CA0">
        <w:t xml:space="preserve">This is the less common option. </w:t>
      </w:r>
      <w:r w:rsidR="00983FCA">
        <w:t>With this option, a</w:t>
      </w:r>
      <w:r w:rsidR="004F0C44">
        <w:t>n end user will visit a separate online system to respond to a series of questions and will</w:t>
      </w:r>
      <w:r w:rsidR="00983FCA">
        <w:t xml:space="preserve"> then</w:t>
      </w:r>
      <w:r w:rsidR="004F0C44">
        <w:t xml:space="preserve"> be directed to the </w:t>
      </w:r>
      <w:proofErr w:type="spellStart"/>
      <w:r w:rsidR="004F0C44">
        <w:t>CashNet</w:t>
      </w:r>
      <w:proofErr w:type="spellEnd"/>
      <w:r w:rsidR="004F0C44">
        <w:t xml:space="preserve"> site to respond to method of payment questions. Once </w:t>
      </w:r>
      <w:r w:rsidR="00983FCA">
        <w:t xml:space="preserve">the </w:t>
      </w:r>
      <w:r w:rsidR="004F0C44">
        <w:t xml:space="preserve">method of payment is verified and </w:t>
      </w:r>
      <w:r w:rsidR="00983FCA">
        <w:t xml:space="preserve">complete, the end user will be redirected back to where they started (online system). This option typically results in 2 email confirmations (one from each system). </w:t>
      </w:r>
    </w:p>
    <w:p w:rsidR="0081312C" w:rsidRDefault="0081312C" w:rsidP="00403244"/>
    <w:p w:rsidR="00FB3B2C" w:rsidRPr="00FB3B2C" w:rsidRDefault="00FB3B2C" w:rsidP="00403244">
      <w:proofErr w:type="spellStart"/>
      <w:proofErr w:type="gramStart"/>
      <w:r>
        <w:rPr>
          <w:b/>
        </w:rPr>
        <w:t>eMarket</w:t>
      </w:r>
      <w:proofErr w:type="spellEnd"/>
      <w:proofErr w:type="gramEnd"/>
      <w:r>
        <w:rPr>
          <w:b/>
        </w:rPr>
        <w:t xml:space="preserve"> </w:t>
      </w:r>
      <w:r w:rsidRPr="008D0017">
        <w:rPr>
          <w:b/>
        </w:rPr>
        <w:t xml:space="preserve">Vendor: </w:t>
      </w:r>
      <w:r w:rsidRPr="008D0017">
        <w:t>Any campus</w:t>
      </w:r>
      <w:r w:rsidR="008A7A43" w:rsidRPr="008D0017">
        <w:t xml:space="preserve"> organization or affili</w:t>
      </w:r>
      <w:r w:rsidRPr="008D0017">
        <w:t>ate that has a need to collect method of payment online.</w:t>
      </w:r>
      <w:r w:rsidR="006C70F5" w:rsidRPr="008D0017">
        <w:t xml:space="preserve"> A list of </w:t>
      </w:r>
      <w:r w:rsidR="00A4477A" w:rsidRPr="008D0017">
        <w:t xml:space="preserve">approved CI </w:t>
      </w:r>
      <w:proofErr w:type="spellStart"/>
      <w:r w:rsidR="006C70F5" w:rsidRPr="008D0017">
        <w:t>eMarket</w:t>
      </w:r>
      <w:proofErr w:type="spellEnd"/>
      <w:r w:rsidR="006C70F5" w:rsidRPr="008D0017">
        <w:t xml:space="preserve"> Vendors</w:t>
      </w:r>
      <w:r w:rsidR="00A4477A" w:rsidRPr="008D0017">
        <w:t xml:space="preserve"> and their key contact (per the CSU Channel Islands </w:t>
      </w:r>
      <w:proofErr w:type="spellStart"/>
      <w:r w:rsidR="00A4477A" w:rsidRPr="008D0017">
        <w:t>eMarket</w:t>
      </w:r>
      <w:proofErr w:type="spellEnd"/>
      <w:r w:rsidR="00A4477A" w:rsidRPr="008D0017">
        <w:t xml:space="preserve"> Request)</w:t>
      </w:r>
      <w:r w:rsidR="006C70F5" w:rsidRPr="008D0017">
        <w:t xml:space="preserve"> is maintained by </w:t>
      </w:r>
      <w:r w:rsidR="00A4477A" w:rsidRPr="008D0017">
        <w:t>Budget and Fiscal Services.</w:t>
      </w:r>
    </w:p>
    <w:p w:rsidR="00FB3B2C" w:rsidRDefault="00FB3B2C" w:rsidP="00403244">
      <w:pPr>
        <w:rPr>
          <w:b/>
        </w:rPr>
      </w:pPr>
    </w:p>
    <w:p w:rsidR="00986AEE" w:rsidRDefault="00986AEE" w:rsidP="00403244">
      <w:pPr>
        <w:rPr>
          <w:b/>
        </w:rPr>
      </w:pPr>
      <w:r>
        <w:rPr>
          <w:b/>
        </w:rPr>
        <w:t xml:space="preserve">Higher One: </w:t>
      </w:r>
      <w:r w:rsidR="006C70F5">
        <w:t>C</w:t>
      </w:r>
      <w:r w:rsidR="006C70F5" w:rsidRPr="006C70F5">
        <w:t xml:space="preserve">ompany that </w:t>
      </w:r>
      <w:r w:rsidR="00A4477A">
        <w:t>brings</w:t>
      </w:r>
      <w:r w:rsidR="006C70F5" w:rsidRPr="006C70F5">
        <w:t xml:space="preserve"> us</w:t>
      </w:r>
      <w:r w:rsidR="006C70F5">
        <w:rPr>
          <w:b/>
        </w:rPr>
        <w:t xml:space="preserve"> </w:t>
      </w:r>
      <w:proofErr w:type="spellStart"/>
      <w:r w:rsidRPr="00986AEE">
        <w:t>CashNet</w:t>
      </w:r>
      <w:proofErr w:type="spellEnd"/>
      <w:r w:rsidRPr="00986AEE">
        <w:t xml:space="preserve"> </w:t>
      </w:r>
      <w:proofErr w:type="spellStart"/>
      <w:r w:rsidRPr="00986AEE">
        <w:t>eMarket</w:t>
      </w:r>
      <w:proofErr w:type="spellEnd"/>
      <w:r w:rsidRPr="00986AEE">
        <w:t xml:space="preserve"> </w:t>
      </w:r>
    </w:p>
    <w:p w:rsidR="00986AEE" w:rsidRDefault="00986AEE" w:rsidP="00403244">
      <w:pPr>
        <w:rPr>
          <w:b/>
        </w:rPr>
      </w:pPr>
    </w:p>
    <w:p w:rsidR="0081312C" w:rsidRPr="0081312C" w:rsidRDefault="0081312C" w:rsidP="00403244">
      <w:r w:rsidRPr="0081312C">
        <w:rPr>
          <w:b/>
        </w:rPr>
        <w:t>Method of Payment:</w:t>
      </w:r>
      <w:r>
        <w:rPr>
          <w:b/>
        </w:rPr>
        <w:t xml:space="preserve"> </w:t>
      </w:r>
      <w:r>
        <w:t xml:space="preserve">American Express, Master Card, </w:t>
      </w:r>
      <w:r w:rsidR="0075770E">
        <w:t xml:space="preserve">and </w:t>
      </w:r>
      <w:r>
        <w:t xml:space="preserve">Discover. </w:t>
      </w:r>
      <w:proofErr w:type="spellStart"/>
      <w:proofErr w:type="gramStart"/>
      <w:r w:rsidR="0075770E">
        <w:t>eChecks</w:t>
      </w:r>
      <w:proofErr w:type="spellEnd"/>
      <w:proofErr w:type="gramEnd"/>
      <w:r w:rsidR="0075770E">
        <w:t xml:space="preserve"> may be accepted if the end user is authenticated via </w:t>
      </w:r>
      <w:proofErr w:type="spellStart"/>
      <w:r w:rsidR="0075770E">
        <w:t>MyCI</w:t>
      </w:r>
      <w:proofErr w:type="spellEnd"/>
      <w:r w:rsidR="0075770E">
        <w:t xml:space="preserve"> prior to reaching </w:t>
      </w:r>
      <w:proofErr w:type="spellStart"/>
      <w:r w:rsidR="0075770E">
        <w:t>CashNet</w:t>
      </w:r>
      <w:proofErr w:type="spellEnd"/>
      <w:r w:rsidR="0075770E">
        <w:t xml:space="preserve"> </w:t>
      </w:r>
      <w:proofErr w:type="spellStart"/>
      <w:r w:rsidR="0075770E">
        <w:t>eMarket</w:t>
      </w:r>
      <w:proofErr w:type="spellEnd"/>
      <w:r w:rsidR="0075770E">
        <w:t xml:space="preserve"> checkout. </w:t>
      </w:r>
      <w:r>
        <w:t>Visa is only accepted if the requesting organization is willing to absorb the additional costs associated with Visa.</w:t>
      </w:r>
    </w:p>
    <w:p w:rsidR="001F4E27" w:rsidRDefault="001F4E27" w:rsidP="001F4E27"/>
    <w:p w:rsidR="001F4E27" w:rsidRDefault="001F4E27" w:rsidP="001F4E27">
      <w:r w:rsidRPr="009060B6">
        <w:rPr>
          <w:b/>
        </w:rPr>
        <w:t>Operations</w:t>
      </w:r>
      <w:r>
        <w:t xml:space="preserve">: </w:t>
      </w:r>
      <w:r w:rsidRPr="009060B6">
        <w:t>everyday business activities. Operations are repetitive activities, typically with the same outcomes. Further, operations are ongoing, with no start and end dates</w:t>
      </w:r>
      <w:r w:rsidR="008238E5">
        <w:t>.</w:t>
      </w:r>
      <w:r w:rsidR="00403244">
        <w:t xml:space="preserve"> For example shutting down an </w:t>
      </w:r>
      <w:proofErr w:type="spellStart"/>
      <w:r w:rsidR="00403244">
        <w:t>eMarket</w:t>
      </w:r>
      <w:proofErr w:type="spellEnd"/>
      <w:r w:rsidR="00403244">
        <w:t xml:space="preserve"> site per a CSU Channel Islands </w:t>
      </w:r>
      <w:proofErr w:type="spellStart"/>
      <w:r w:rsidR="00403244">
        <w:t>eMarket</w:t>
      </w:r>
      <w:proofErr w:type="spellEnd"/>
      <w:r w:rsidR="00403244">
        <w:t xml:space="preserve"> Request Form is an operation.</w:t>
      </w:r>
    </w:p>
    <w:p w:rsidR="00B035EB" w:rsidRDefault="00B035EB" w:rsidP="001F4E27"/>
    <w:p w:rsidR="00B035EB" w:rsidRDefault="00B035EB" w:rsidP="001F4E27">
      <w:r w:rsidRPr="00B035EB">
        <w:rPr>
          <w:b/>
        </w:rPr>
        <w:t>PayPal:</w:t>
      </w:r>
      <w:r>
        <w:t xml:space="preserve"> </w:t>
      </w:r>
      <w:r w:rsidR="00403244">
        <w:t>A legacy s</w:t>
      </w:r>
      <w:r>
        <w:t xml:space="preserve">ystem used by CSU Channel Islands </w:t>
      </w:r>
      <w:r w:rsidR="0051202E">
        <w:t xml:space="preserve">to collect </w:t>
      </w:r>
      <w:r w:rsidR="00403244">
        <w:t>payment online. PayPal is being phased out</w:t>
      </w:r>
      <w:r w:rsidR="0051202E">
        <w:t xml:space="preserve"> in lieu of </w:t>
      </w:r>
      <w:proofErr w:type="spellStart"/>
      <w:r w:rsidR="0051202E">
        <w:t>CashNet</w:t>
      </w:r>
      <w:proofErr w:type="spellEnd"/>
      <w:r w:rsidR="0051202E">
        <w:t xml:space="preserve"> </w:t>
      </w:r>
      <w:proofErr w:type="spellStart"/>
      <w:r w:rsidR="0051202E">
        <w:t>eMarket</w:t>
      </w:r>
      <w:proofErr w:type="spellEnd"/>
      <w:r w:rsidR="00403244">
        <w:t xml:space="preserve">. No new PayPal sites are to be implemented starting October 1, 2012, and all existing PayPal sites will be shut down and converted to </w:t>
      </w:r>
      <w:proofErr w:type="spellStart"/>
      <w:r w:rsidR="00403244">
        <w:t>CashNet</w:t>
      </w:r>
      <w:proofErr w:type="spellEnd"/>
      <w:r w:rsidR="00403244">
        <w:t xml:space="preserve"> </w:t>
      </w:r>
      <w:proofErr w:type="spellStart"/>
      <w:r w:rsidR="00403244">
        <w:t>eMarket</w:t>
      </w:r>
      <w:proofErr w:type="spellEnd"/>
      <w:r w:rsidR="00403244">
        <w:t xml:space="preserve"> storefronts or checkout sites by </w:t>
      </w:r>
      <w:r w:rsidR="0051202E">
        <w:t>December 31,</w:t>
      </w:r>
      <w:r w:rsidR="00403244">
        <w:t xml:space="preserve"> 2012.</w:t>
      </w:r>
    </w:p>
    <w:p w:rsidR="00B035EB" w:rsidRDefault="00B035EB" w:rsidP="001F4E27"/>
    <w:p w:rsidR="00B035EB" w:rsidRDefault="00B035EB" w:rsidP="00B035EB">
      <w:r w:rsidRPr="004F459E">
        <w:rPr>
          <w:b/>
        </w:rPr>
        <w:lastRenderedPageBreak/>
        <w:t>Project:</w:t>
      </w:r>
      <w:r>
        <w:rPr>
          <w:b/>
        </w:rPr>
        <w:t xml:space="preserve"> </w:t>
      </w:r>
      <w:r w:rsidRPr="004F459E">
        <w:t xml:space="preserve">a task or planned program of work that requires </w:t>
      </w:r>
      <w:r>
        <w:t>more than 30 hours</w:t>
      </w:r>
      <w:r w:rsidRPr="004F459E">
        <w:t xml:space="preserve"> of time, effort, and planning </w:t>
      </w:r>
      <w:r>
        <w:t xml:space="preserve">for </w:t>
      </w:r>
      <w:r w:rsidRPr="004F459E">
        <w:t>comple</w:t>
      </w:r>
      <w:r>
        <w:t xml:space="preserve">tion (e.g., Implementation of new online systems that require </w:t>
      </w:r>
      <w:proofErr w:type="spellStart"/>
      <w:r>
        <w:t>eMarket</w:t>
      </w:r>
      <w:proofErr w:type="spellEnd"/>
      <w:r>
        <w:t xml:space="preserve"> integration, Implementation of new online storefront). Projects have clear start and end dates.</w:t>
      </w:r>
    </w:p>
    <w:p w:rsidR="0081312C" w:rsidRDefault="0081312C" w:rsidP="00B035EB"/>
    <w:p w:rsidR="006027B2" w:rsidRPr="006027B2" w:rsidRDefault="006027B2" w:rsidP="00B035EB">
      <w:r>
        <w:rPr>
          <w:b/>
        </w:rPr>
        <w:t xml:space="preserve">Refund: </w:t>
      </w:r>
      <w:r>
        <w:t xml:space="preserve">A cancel of purchase and return of funds. All requests for refunds must go through the designated </w:t>
      </w:r>
      <w:proofErr w:type="spellStart"/>
      <w:r w:rsidR="00977654">
        <w:t>eMarket</w:t>
      </w:r>
      <w:proofErr w:type="spellEnd"/>
      <w:r w:rsidR="00977654">
        <w:t xml:space="preserve"> Vendor</w:t>
      </w:r>
      <w:r>
        <w:t>. The 2.9% credit card convenience fee is non-refundable.</w:t>
      </w:r>
    </w:p>
    <w:p w:rsidR="006027B2" w:rsidRDefault="006027B2" w:rsidP="00B035EB">
      <w:pPr>
        <w:rPr>
          <w:b/>
        </w:rPr>
      </w:pPr>
    </w:p>
    <w:p w:rsidR="006027B2" w:rsidRDefault="006027B2" w:rsidP="00B035EB">
      <w:r w:rsidRPr="006027B2">
        <w:rPr>
          <w:b/>
        </w:rPr>
        <w:t>Same-Day-Void:</w:t>
      </w:r>
      <w:r>
        <w:t xml:space="preserve"> A refund that is processed on the same day an online purchase was made (see refund). Same-Day-Voids differ from a typical refund because the credit card convenience fee of 2.9% is also refunded. All requests for Same-Day-Voids must go through the designated </w:t>
      </w:r>
      <w:proofErr w:type="spellStart"/>
      <w:r w:rsidR="00977654">
        <w:t>eMarket</w:t>
      </w:r>
      <w:proofErr w:type="spellEnd"/>
      <w:r w:rsidR="00977654">
        <w:t xml:space="preserve"> Vendor</w:t>
      </w:r>
      <w:r>
        <w:t>.</w:t>
      </w:r>
    </w:p>
    <w:p w:rsidR="006027B2" w:rsidRDefault="006027B2" w:rsidP="00B035EB">
      <w:pPr>
        <w:rPr>
          <w:b/>
        </w:rPr>
      </w:pPr>
    </w:p>
    <w:p w:rsidR="0081312C" w:rsidRPr="0081312C" w:rsidRDefault="0081312C" w:rsidP="00B035EB">
      <w:proofErr w:type="gramStart"/>
      <w:r w:rsidRPr="0081312C">
        <w:rPr>
          <w:b/>
        </w:rPr>
        <w:t>Service Fee:</w:t>
      </w:r>
      <w:r>
        <w:rPr>
          <w:b/>
        </w:rPr>
        <w:t xml:space="preserve"> </w:t>
      </w:r>
      <w:r>
        <w:t xml:space="preserve">An additional 2.9% charge </w:t>
      </w:r>
      <w:r w:rsidR="0075770E">
        <w:t>that is applied for the use of credit cards.</w:t>
      </w:r>
      <w:proofErr w:type="gramEnd"/>
    </w:p>
    <w:p w:rsidR="00B035EB" w:rsidRDefault="00B035EB" w:rsidP="00B035EB"/>
    <w:p w:rsidR="0068039E" w:rsidRDefault="00713546" w:rsidP="00713546">
      <w:r>
        <w:rPr>
          <w:b/>
        </w:rPr>
        <w:t xml:space="preserve">Storefront: </w:t>
      </w:r>
      <w:r w:rsidRPr="004F0C44">
        <w:t xml:space="preserve">One of </w:t>
      </w:r>
      <w:r>
        <w:t xml:space="preserve">two </w:t>
      </w:r>
      <w:proofErr w:type="spellStart"/>
      <w:r>
        <w:t>Cas</w:t>
      </w:r>
      <w:r w:rsidR="0075770E">
        <w:t>hNet</w:t>
      </w:r>
      <w:proofErr w:type="spellEnd"/>
      <w:r w:rsidR="0075770E">
        <w:t xml:space="preserve"> </w:t>
      </w:r>
      <w:proofErr w:type="spellStart"/>
      <w:r w:rsidR="0075770E">
        <w:t>eMarket</w:t>
      </w:r>
      <w:proofErr w:type="spellEnd"/>
      <w:r w:rsidR="0075770E">
        <w:t xml:space="preserve"> options where all </w:t>
      </w:r>
      <w:proofErr w:type="spellStart"/>
      <w:r>
        <w:t>CashNet</w:t>
      </w:r>
      <w:proofErr w:type="spellEnd"/>
      <w:r>
        <w:t xml:space="preserve"> features are used. With this option, an end user will visit the </w:t>
      </w:r>
      <w:proofErr w:type="spellStart"/>
      <w:r>
        <w:t>CashNet</w:t>
      </w:r>
      <w:proofErr w:type="spellEnd"/>
      <w:r>
        <w:t xml:space="preserve"> site to respond to all questions. This option typically resul</w:t>
      </w:r>
      <w:r w:rsidR="00AA46A3">
        <w:t xml:space="preserve">ts in one email confirmation. </w:t>
      </w:r>
    </w:p>
    <w:p w:rsidR="0051202E" w:rsidRDefault="0051202E" w:rsidP="00713546"/>
    <w:p w:rsidR="00B035EB" w:rsidRDefault="0068039E" w:rsidP="001F4E27">
      <w:r w:rsidRPr="0068039E">
        <w:rPr>
          <w:b/>
        </w:rPr>
        <w:t xml:space="preserve">Testing: </w:t>
      </w:r>
      <w:r w:rsidRPr="0068039E">
        <w:t xml:space="preserve">This happens prior to go-live. Finance tests the General Ledger (GL) connection and the requesting organization tests the look, feel, grammar, and functionality. Once testing is complete the </w:t>
      </w:r>
      <w:r w:rsidR="00AA46A3">
        <w:t>system is copied in production.</w:t>
      </w:r>
    </w:p>
    <w:p w:rsidR="00DB35C1" w:rsidRDefault="00507BC0" w:rsidP="00DB35C1">
      <w:pPr>
        <w:pStyle w:val="Heading1"/>
      </w:pPr>
      <w:r w:rsidRPr="008C4216">
        <w:t>Service Description and Standards</w:t>
      </w:r>
    </w:p>
    <w:p w:rsidR="00144AC1" w:rsidRDefault="00144AC1" w:rsidP="00DB35C1">
      <w:pPr>
        <w:pStyle w:val="Heading2"/>
      </w:pPr>
      <w:r>
        <w:t>Roles &amp; Responsibilities</w:t>
      </w:r>
    </w:p>
    <w:p w:rsidR="00144AC1" w:rsidRDefault="00F024FE" w:rsidP="00144AC1">
      <w:pPr>
        <w:pStyle w:val="Heading3"/>
      </w:pPr>
      <w:r>
        <w:t>Any CI organization or auxiliary (</w:t>
      </w:r>
      <w:proofErr w:type="spellStart"/>
      <w:r>
        <w:t>eMarket</w:t>
      </w:r>
      <w:proofErr w:type="spellEnd"/>
      <w:r>
        <w:t xml:space="preserve"> Vendor)</w:t>
      </w:r>
    </w:p>
    <w:p w:rsidR="00F024FE" w:rsidRDefault="00F024FE" w:rsidP="00F024FE">
      <w:pPr>
        <w:pStyle w:val="ListParagraph"/>
        <w:numPr>
          <w:ilvl w:val="0"/>
          <w:numId w:val="37"/>
        </w:numPr>
      </w:pPr>
      <w:r>
        <w:t xml:space="preserve">Request a new site by completing and submitting a CSU Channel Islands </w:t>
      </w:r>
      <w:proofErr w:type="spellStart"/>
      <w:r>
        <w:t>eMarket</w:t>
      </w:r>
      <w:proofErr w:type="spellEnd"/>
      <w:r>
        <w:t xml:space="preserve"> Request.</w:t>
      </w:r>
    </w:p>
    <w:p w:rsidR="00F024FE" w:rsidRDefault="00F024FE" w:rsidP="00F024FE">
      <w:pPr>
        <w:pStyle w:val="ListParagraph"/>
        <w:numPr>
          <w:ilvl w:val="0"/>
          <w:numId w:val="37"/>
        </w:numPr>
      </w:pPr>
      <w:r>
        <w:t xml:space="preserve">Participate as new </w:t>
      </w:r>
      <w:proofErr w:type="spellStart"/>
      <w:r>
        <w:t>eMarket</w:t>
      </w:r>
      <w:proofErr w:type="spellEnd"/>
      <w:r>
        <w:t xml:space="preserve"> site team member tasked with making key decisions on site and for implementation strategy.</w:t>
      </w:r>
    </w:p>
    <w:p w:rsidR="00F024FE" w:rsidRDefault="00F024FE" w:rsidP="00F024FE">
      <w:pPr>
        <w:pStyle w:val="ListParagraph"/>
        <w:numPr>
          <w:ilvl w:val="0"/>
          <w:numId w:val="37"/>
        </w:numPr>
      </w:pPr>
      <w:r>
        <w:t xml:space="preserve">Perform testing of new </w:t>
      </w:r>
      <w:proofErr w:type="spellStart"/>
      <w:r>
        <w:t>CashNet</w:t>
      </w:r>
      <w:proofErr w:type="spellEnd"/>
      <w:r>
        <w:t xml:space="preserve"> </w:t>
      </w:r>
      <w:proofErr w:type="spellStart"/>
      <w:r>
        <w:t>eMarket</w:t>
      </w:r>
      <w:proofErr w:type="spellEnd"/>
      <w:r>
        <w:t xml:space="preserve"> site.</w:t>
      </w:r>
    </w:p>
    <w:p w:rsidR="00F024FE" w:rsidRPr="00F024FE" w:rsidRDefault="00F024FE" w:rsidP="00F024FE">
      <w:pPr>
        <w:pStyle w:val="ListParagraph"/>
        <w:numPr>
          <w:ilvl w:val="0"/>
          <w:numId w:val="37"/>
        </w:numPr>
        <w:rPr>
          <w:rStyle w:val="Hyperlink"/>
          <w:color w:val="auto"/>
          <w:u w:val="none"/>
        </w:rPr>
      </w:pPr>
      <w:r>
        <w:t xml:space="preserve">Report problems with </w:t>
      </w:r>
      <w:proofErr w:type="spellStart"/>
      <w:r>
        <w:t>eMarket</w:t>
      </w:r>
      <w:proofErr w:type="spellEnd"/>
      <w:r>
        <w:t xml:space="preserve"> site to </w:t>
      </w:r>
      <w:hyperlink r:id="rId14" w:history="1">
        <w:r w:rsidRPr="00A22255">
          <w:rPr>
            <w:rStyle w:val="Hyperlink"/>
          </w:rPr>
          <w:t>cashnet@csuci.edu</w:t>
        </w:r>
      </w:hyperlink>
    </w:p>
    <w:p w:rsidR="00F024FE" w:rsidRPr="00F024FE" w:rsidRDefault="00F024FE" w:rsidP="00F024FE">
      <w:pPr>
        <w:pStyle w:val="ListParagraph"/>
        <w:numPr>
          <w:ilvl w:val="0"/>
          <w:numId w:val="37"/>
        </w:numPr>
        <w:rPr>
          <w:rStyle w:val="Hyperlink"/>
          <w:color w:val="auto"/>
          <w:u w:val="none"/>
        </w:rPr>
      </w:pPr>
      <w:r>
        <w:t xml:space="preserve">Request updates to  </w:t>
      </w:r>
      <w:proofErr w:type="spellStart"/>
      <w:r>
        <w:t>eMarket</w:t>
      </w:r>
      <w:proofErr w:type="spellEnd"/>
      <w:r>
        <w:t xml:space="preserve"> site by sending email to </w:t>
      </w:r>
      <w:hyperlink r:id="rId15" w:history="1">
        <w:r w:rsidRPr="00A22255">
          <w:rPr>
            <w:rStyle w:val="Hyperlink"/>
          </w:rPr>
          <w:t>cashnet@csuci.edu</w:t>
        </w:r>
      </w:hyperlink>
    </w:p>
    <w:p w:rsidR="00F024FE" w:rsidRPr="00F024FE" w:rsidRDefault="00F024FE" w:rsidP="00F024FE">
      <w:pPr>
        <w:pStyle w:val="ListParagraph"/>
        <w:numPr>
          <w:ilvl w:val="0"/>
          <w:numId w:val="37"/>
        </w:numPr>
        <w:rPr>
          <w:rStyle w:val="Hyperlink"/>
          <w:color w:val="auto"/>
          <w:u w:val="none"/>
        </w:rPr>
      </w:pPr>
      <w:r>
        <w:t xml:space="preserve">Request refunds by sending an email to </w:t>
      </w:r>
      <w:hyperlink r:id="rId16" w:history="1">
        <w:r w:rsidR="003B03F2">
          <w:rPr>
            <w:rStyle w:val="Hyperlink"/>
          </w:rPr>
          <w:t>emarketrefunds@csuci.edu</w:t>
        </w:r>
      </w:hyperlink>
      <w:r w:rsidR="003B03F2">
        <w:rPr>
          <w:color w:val="1F497D"/>
        </w:rPr>
        <w:t xml:space="preserve">  </w:t>
      </w:r>
    </w:p>
    <w:p w:rsidR="00F024FE" w:rsidRDefault="00F024FE" w:rsidP="00F024FE">
      <w:pPr>
        <w:pStyle w:val="ListParagraph"/>
        <w:numPr>
          <w:ilvl w:val="0"/>
          <w:numId w:val="37"/>
        </w:numPr>
      </w:pPr>
      <w:r>
        <w:t xml:space="preserve">Provide monthly reconciliation of site against general ledger and any other system that is </w:t>
      </w:r>
      <w:r w:rsidR="0007444E">
        <w:t xml:space="preserve">integrated </w:t>
      </w:r>
      <w:proofErr w:type="gramStart"/>
      <w:r w:rsidR="0007444E">
        <w:t xml:space="preserve">with </w:t>
      </w:r>
      <w:r>
        <w:t xml:space="preserve"> </w:t>
      </w:r>
      <w:r w:rsidR="0007444E">
        <w:t>their</w:t>
      </w:r>
      <w:proofErr w:type="gramEnd"/>
      <w:r w:rsidR="0007444E">
        <w:t xml:space="preserve"> </w:t>
      </w:r>
      <w:proofErr w:type="spellStart"/>
      <w:r>
        <w:t>CashNet</w:t>
      </w:r>
      <w:proofErr w:type="spellEnd"/>
      <w:r w:rsidR="0007444E">
        <w:t xml:space="preserve"> </w:t>
      </w:r>
      <w:proofErr w:type="spellStart"/>
      <w:r w:rsidR="0007444E">
        <w:t>eMarket</w:t>
      </w:r>
      <w:proofErr w:type="spellEnd"/>
      <w:r w:rsidR="0007444E">
        <w:t xml:space="preserve"> site.</w:t>
      </w:r>
    </w:p>
    <w:p w:rsidR="00F024FE" w:rsidRDefault="00F024FE" w:rsidP="00F024FE">
      <w:pPr>
        <w:pStyle w:val="Heading3"/>
      </w:pPr>
      <w:r>
        <w:t>Budget and Fiscal Services</w:t>
      </w:r>
    </w:p>
    <w:p w:rsidR="00F024FE" w:rsidRDefault="00F024FE" w:rsidP="00F024FE">
      <w:pPr>
        <w:pStyle w:val="ListParagraph"/>
        <w:numPr>
          <w:ilvl w:val="0"/>
          <w:numId w:val="38"/>
        </w:numPr>
      </w:pPr>
      <w:r>
        <w:t xml:space="preserve">Initiate, schedule, and facilitate team meetings to create and implement new </w:t>
      </w:r>
      <w:proofErr w:type="spellStart"/>
      <w:r>
        <w:t>eMarket</w:t>
      </w:r>
      <w:proofErr w:type="spellEnd"/>
      <w:r>
        <w:t xml:space="preserve"> sites.</w:t>
      </w:r>
    </w:p>
    <w:p w:rsidR="00F024FE" w:rsidRDefault="00F024FE" w:rsidP="00F024FE">
      <w:pPr>
        <w:pStyle w:val="ListParagraph"/>
        <w:numPr>
          <w:ilvl w:val="0"/>
          <w:numId w:val="38"/>
        </w:numPr>
      </w:pPr>
      <w:r>
        <w:t xml:space="preserve">Implement the visual front-end  and back end of </w:t>
      </w:r>
      <w:proofErr w:type="spellStart"/>
      <w:r>
        <w:t>CashNet</w:t>
      </w:r>
      <w:proofErr w:type="spellEnd"/>
      <w:r>
        <w:t xml:space="preserve"> </w:t>
      </w:r>
      <w:proofErr w:type="spellStart"/>
      <w:r>
        <w:t>eMarket</w:t>
      </w:r>
      <w:proofErr w:type="spellEnd"/>
    </w:p>
    <w:p w:rsidR="00F024FE" w:rsidRDefault="00F024FE" w:rsidP="00F024FE">
      <w:pPr>
        <w:pStyle w:val="ListParagraph"/>
        <w:numPr>
          <w:ilvl w:val="0"/>
          <w:numId w:val="38"/>
        </w:numPr>
      </w:pPr>
      <w:r>
        <w:t>Perform testing of the General Ledger connection</w:t>
      </w:r>
    </w:p>
    <w:p w:rsidR="00F024FE" w:rsidRDefault="00F024FE" w:rsidP="00F024FE">
      <w:pPr>
        <w:pStyle w:val="ListParagraph"/>
        <w:numPr>
          <w:ilvl w:val="0"/>
          <w:numId w:val="38"/>
        </w:numPr>
      </w:pPr>
      <w:r>
        <w:t xml:space="preserve">Review reconciliations  </w:t>
      </w:r>
    </w:p>
    <w:p w:rsidR="00F024FE" w:rsidRDefault="00F024FE" w:rsidP="00F024FE">
      <w:pPr>
        <w:pStyle w:val="ListParagraph"/>
        <w:numPr>
          <w:ilvl w:val="0"/>
          <w:numId w:val="38"/>
        </w:numPr>
      </w:pPr>
      <w:r>
        <w:lastRenderedPageBreak/>
        <w:t xml:space="preserve">Confirm receipt of </w:t>
      </w:r>
      <w:proofErr w:type="spellStart"/>
      <w:r>
        <w:t>eMarket</w:t>
      </w:r>
      <w:proofErr w:type="spellEnd"/>
      <w:r>
        <w:t xml:space="preserve"> Request</w:t>
      </w:r>
    </w:p>
    <w:p w:rsidR="00F024FE" w:rsidRDefault="0007444E" w:rsidP="00F024FE">
      <w:pPr>
        <w:pStyle w:val="ListParagraph"/>
        <w:numPr>
          <w:ilvl w:val="0"/>
          <w:numId w:val="38"/>
        </w:numPr>
      </w:pPr>
      <w:r>
        <w:t xml:space="preserve">Evaluate </w:t>
      </w:r>
      <w:r w:rsidR="00F024FE">
        <w:t xml:space="preserve">and process CSU Channel Islands </w:t>
      </w:r>
      <w:proofErr w:type="spellStart"/>
      <w:r w:rsidR="00F024FE">
        <w:t>eMarket</w:t>
      </w:r>
      <w:proofErr w:type="spellEnd"/>
      <w:r w:rsidR="00F024FE">
        <w:t xml:space="preserve"> Requests</w:t>
      </w:r>
    </w:p>
    <w:p w:rsidR="00F024FE" w:rsidRDefault="00F024FE" w:rsidP="00F024FE">
      <w:pPr>
        <w:pStyle w:val="ListParagraph"/>
        <w:numPr>
          <w:ilvl w:val="0"/>
          <w:numId w:val="38"/>
        </w:numPr>
      </w:pPr>
      <w:r>
        <w:t xml:space="preserve">Respond to questions regarding </w:t>
      </w:r>
      <w:proofErr w:type="spellStart"/>
      <w:r>
        <w:t>eMarket</w:t>
      </w:r>
      <w:proofErr w:type="spellEnd"/>
      <w:r>
        <w:t xml:space="preserve"> requests</w:t>
      </w:r>
    </w:p>
    <w:p w:rsidR="00F024FE" w:rsidRDefault="00F024FE" w:rsidP="00F024FE">
      <w:pPr>
        <w:pStyle w:val="Heading3"/>
      </w:pPr>
      <w:r>
        <w:t>Student Business Services</w:t>
      </w:r>
    </w:p>
    <w:p w:rsidR="00DB35C1" w:rsidRDefault="00DB35C1" w:rsidP="00DB35C1">
      <w:pPr>
        <w:pStyle w:val="ListParagraph"/>
        <w:numPr>
          <w:ilvl w:val="0"/>
          <w:numId w:val="39"/>
        </w:numPr>
      </w:pPr>
      <w:r>
        <w:t>Process refund and same-day-void</w:t>
      </w:r>
      <w:r w:rsidR="0007444E">
        <w:t xml:space="preserve"> requests</w:t>
      </w:r>
    </w:p>
    <w:p w:rsidR="00DB35C1" w:rsidRDefault="00DB35C1" w:rsidP="00DB35C1">
      <w:pPr>
        <w:pStyle w:val="Heading3"/>
      </w:pPr>
      <w:r>
        <w:t xml:space="preserve">T&amp;C Representative </w:t>
      </w:r>
    </w:p>
    <w:p w:rsidR="00DB35C1" w:rsidRDefault="00DB35C1" w:rsidP="00DB35C1">
      <w:pPr>
        <w:pStyle w:val="ListParagraph"/>
        <w:numPr>
          <w:ilvl w:val="0"/>
          <w:numId w:val="39"/>
        </w:numPr>
      </w:pPr>
      <w:r>
        <w:t xml:space="preserve">Ongoing T&amp;C Support for </w:t>
      </w:r>
      <w:proofErr w:type="spellStart"/>
      <w:r>
        <w:t>CashNet</w:t>
      </w:r>
      <w:proofErr w:type="spellEnd"/>
    </w:p>
    <w:p w:rsidR="00DB35C1" w:rsidRDefault="00DB35C1" w:rsidP="00DB35C1">
      <w:pPr>
        <w:pStyle w:val="ListParagraph"/>
        <w:numPr>
          <w:ilvl w:val="0"/>
          <w:numId w:val="39"/>
        </w:numPr>
      </w:pPr>
      <w:r>
        <w:t xml:space="preserve">Ongoing T&amp;C Support for </w:t>
      </w:r>
      <w:proofErr w:type="spellStart"/>
      <w:r>
        <w:t>eMarket</w:t>
      </w:r>
      <w:proofErr w:type="spellEnd"/>
    </w:p>
    <w:p w:rsidR="00DB35C1" w:rsidRDefault="00DB35C1" w:rsidP="00DB35C1">
      <w:pPr>
        <w:pStyle w:val="ListParagraph"/>
        <w:numPr>
          <w:ilvl w:val="0"/>
          <w:numId w:val="39"/>
        </w:numPr>
      </w:pPr>
      <w:r>
        <w:t xml:space="preserve">Participate as new “Checkout” </w:t>
      </w:r>
      <w:proofErr w:type="spellStart"/>
      <w:r>
        <w:t>eMarket</w:t>
      </w:r>
      <w:proofErr w:type="spellEnd"/>
      <w:r>
        <w:t xml:space="preserve"> site team member tasked with ensuring </w:t>
      </w:r>
      <w:proofErr w:type="spellStart"/>
      <w:proofErr w:type="gramStart"/>
      <w:r>
        <w:t>HigherOne’s</w:t>
      </w:r>
      <w:proofErr w:type="spellEnd"/>
      <w:r>
        <w:t xml:space="preserve">  technical</w:t>
      </w:r>
      <w:proofErr w:type="gramEnd"/>
      <w:r>
        <w:t xml:space="preserve"> support work with 2</w:t>
      </w:r>
      <w:r w:rsidRPr="000B6CD9">
        <w:rPr>
          <w:vertAlign w:val="superscript"/>
        </w:rPr>
        <w:t>nd</w:t>
      </w:r>
      <w:r>
        <w:t xml:space="preserve"> vendor’s technical support to ensure a smooth transition between sites.</w:t>
      </w:r>
    </w:p>
    <w:p w:rsidR="00DB35C1" w:rsidRDefault="00DB35C1" w:rsidP="00DB35C1">
      <w:pPr>
        <w:pStyle w:val="ListParagraph"/>
        <w:numPr>
          <w:ilvl w:val="0"/>
          <w:numId w:val="39"/>
        </w:numPr>
      </w:pPr>
      <w:r>
        <w:t>Perform testing of the transitions between storefront and checkout</w:t>
      </w:r>
    </w:p>
    <w:p w:rsidR="00DB35C1" w:rsidRDefault="00DB35C1" w:rsidP="00DB35C1">
      <w:pPr>
        <w:pStyle w:val="ListParagraph"/>
        <w:numPr>
          <w:ilvl w:val="0"/>
          <w:numId w:val="39"/>
        </w:numPr>
      </w:pPr>
      <w:r>
        <w:t xml:space="preserve">Tier 3 support (troubleshooting) for </w:t>
      </w:r>
      <w:proofErr w:type="spellStart"/>
      <w:r>
        <w:t>CashNet</w:t>
      </w:r>
      <w:proofErr w:type="spellEnd"/>
    </w:p>
    <w:p w:rsidR="00F024FE" w:rsidRPr="00F024FE" w:rsidRDefault="00DB35C1" w:rsidP="00DB35C1">
      <w:pPr>
        <w:pStyle w:val="ListParagraph"/>
        <w:numPr>
          <w:ilvl w:val="0"/>
          <w:numId w:val="39"/>
        </w:numPr>
      </w:pPr>
      <w:r>
        <w:t xml:space="preserve">Tier 3 support (troubleshooting) for </w:t>
      </w:r>
      <w:proofErr w:type="spellStart"/>
      <w:r>
        <w:t>eMarket</w:t>
      </w:r>
      <w:proofErr w:type="spellEnd"/>
    </w:p>
    <w:p w:rsidR="00265887" w:rsidRPr="007B14CD" w:rsidRDefault="00F8709C" w:rsidP="00144AC1">
      <w:pPr>
        <w:pStyle w:val="Heading2"/>
      </w:pPr>
      <w:r w:rsidRPr="007B14CD">
        <w:t xml:space="preserve">Operations Support </w:t>
      </w:r>
    </w:p>
    <w:p w:rsidR="006022A9" w:rsidRPr="007B14CD" w:rsidRDefault="006022A9">
      <w:pPr>
        <w:pStyle w:val="Heading3"/>
      </w:pPr>
      <w:r w:rsidRPr="007B14CD">
        <w:t>Overview</w:t>
      </w:r>
    </w:p>
    <w:p w:rsidR="006022A9" w:rsidRDefault="006022A9" w:rsidP="006022A9">
      <w:pPr>
        <w:rPr>
          <w:rFonts w:asciiTheme="minorHAnsi" w:hAnsiTheme="minorHAnsi" w:cstheme="minorHAnsi"/>
        </w:rPr>
      </w:pPr>
      <w:r w:rsidRPr="007B14CD">
        <w:rPr>
          <w:rFonts w:asciiTheme="minorHAnsi" w:hAnsiTheme="minorHAnsi" w:cstheme="minorHAnsi"/>
        </w:rPr>
        <w:t xml:space="preserve">The diagram in Figure 1 represents the process flow for </w:t>
      </w:r>
      <w:proofErr w:type="spellStart"/>
      <w:r w:rsidRPr="007B14CD">
        <w:rPr>
          <w:rFonts w:asciiTheme="minorHAnsi" w:hAnsiTheme="minorHAnsi" w:cstheme="minorHAnsi"/>
        </w:rPr>
        <w:t>CashNet</w:t>
      </w:r>
      <w:proofErr w:type="spellEnd"/>
      <w:r w:rsidRPr="007B14CD">
        <w:rPr>
          <w:rFonts w:asciiTheme="minorHAnsi" w:hAnsiTheme="minorHAnsi" w:cstheme="minorHAnsi"/>
        </w:rPr>
        <w:t xml:space="preserve"> </w:t>
      </w:r>
      <w:proofErr w:type="spellStart"/>
      <w:r w:rsidRPr="007B14CD">
        <w:rPr>
          <w:rFonts w:asciiTheme="minorHAnsi" w:hAnsiTheme="minorHAnsi" w:cstheme="minorHAnsi"/>
        </w:rPr>
        <w:t>eMarket</w:t>
      </w:r>
      <w:proofErr w:type="spellEnd"/>
      <w:r w:rsidRPr="007B14CD">
        <w:rPr>
          <w:rFonts w:asciiTheme="minorHAnsi" w:hAnsiTheme="minorHAnsi" w:cstheme="minorHAnsi"/>
        </w:rPr>
        <w:t xml:space="preserve"> </w:t>
      </w:r>
      <w:r w:rsidR="004D291E">
        <w:rPr>
          <w:rFonts w:asciiTheme="minorHAnsi" w:hAnsiTheme="minorHAnsi" w:cstheme="minorHAnsi"/>
        </w:rPr>
        <w:t xml:space="preserve">operational </w:t>
      </w:r>
      <w:r w:rsidRPr="007B14CD">
        <w:rPr>
          <w:rFonts w:asciiTheme="minorHAnsi" w:hAnsiTheme="minorHAnsi" w:cstheme="minorHAnsi"/>
        </w:rPr>
        <w:t>support requests</w:t>
      </w:r>
      <w:r w:rsidR="00977654">
        <w:rPr>
          <w:rFonts w:asciiTheme="minorHAnsi" w:hAnsiTheme="minorHAnsi" w:cstheme="minorHAnsi"/>
        </w:rPr>
        <w:t xml:space="preserve"> and troubleshooting for CI </w:t>
      </w:r>
      <w:proofErr w:type="spellStart"/>
      <w:r w:rsidR="00977654">
        <w:rPr>
          <w:rFonts w:asciiTheme="minorHAnsi" w:hAnsiTheme="minorHAnsi" w:cstheme="minorHAnsi"/>
        </w:rPr>
        <w:t>CashNet</w:t>
      </w:r>
      <w:proofErr w:type="spellEnd"/>
      <w:r w:rsidR="00977654">
        <w:rPr>
          <w:rFonts w:asciiTheme="minorHAnsi" w:hAnsiTheme="minorHAnsi" w:cstheme="minorHAnsi"/>
        </w:rPr>
        <w:t xml:space="preserve"> </w:t>
      </w:r>
      <w:proofErr w:type="spellStart"/>
      <w:r w:rsidR="00977654">
        <w:rPr>
          <w:rFonts w:asciiTheme="minorHAnsi" w:hAnsiTheme="minorHAnsi" w:cstheme="minorHAnsi"/>
        </w:rPr>
        <w:t>eMarket</w:t>
      </w:r>
      <w:proofErr w:type="spellEnd"/>
      <w:r w:rsidR="00977654">
        <w:rPr>
          <w:rFonts w:asciiTheme="minorHAnsi" w:hAnsiTheme="minorHAnsi" w:cstheme="minorHAnsi"/>
        </w:rPr>
        <w:t xml:space="preserve"> sites. </w:t>
      </w:r>
      <w:r w:rsidRPr="007B14CD">
        <w:rPr>
          <w:rFonts w:asciiTheme="minorHAnsi" w:hAnsiTheme="minorHAnsi" w:cstheme="minorHAnsi"/>
        </w:rPr>
        <w:t xml:space="preserve">There are 3 tiers in the support process, which are described in detail below.  </w:t>
      </w:r>
    </w:p>
    <w:p w:rsidR="00DB35C1" w:rsidRDefault="00DB35C1" w:rsidP="006022A9">
      <w:pPr>
        <w:rPr>
          <w:rFonts w:asciiTheme="minorHAnsi" w:hAnsiTheme="minorHAnsi" w:cstheme="minorHAnsi"/>
        </w:rPr>
      </w:pPr>
    </w:p>
    <w:p w:rsidR="00DB35C1" w:rsidRDefault="00DB35C1">
      <w:pPr>
        <w:rPr>
          <w:rFonts w:asciiTheme="minorHAnsi" w:hAnsiTheme="minorHAnsi" w:cstheme="minorHAnsi"/>
        </w:rPr>
      </w:pPr>
      <w:r>
        <w:rPr>
          <w:rFonts w:asciiTheme="minorHAnsi" w:hAnsiTheme="minorHAnsi" w:cstheme="minorHAnsi"/>
        </w:rPr>
        <w:br w:type="page"/>
      </w:r>
    </w:p>
    <w:p w:rsidR="00DB35C1" w:rsidRPr="007B14CD" w:rsidRDefault="00DB35C1" w:rsidP="006022A9">
      <w:pPr>
        <w:rPr>
          <w:rFonts w:asciiTheme="minorHAnsi" w:hAnsiTheme="minorHAnsi" w:cstheme="minorHAnsi"/>
        </w:rPr>
      </w:pPr>
    </w:p>
    <w:p w:rsidR="00B00B4A" w:rsidRPr="007B14CD" w:rsidRDefault="006022A9" w:rsidP="00C51092">
      <w:pPr>
        <w:pStyle w:val="Heading3"/>
      </w:pPr>
      <w:proofErr w:type="gramStart"/>
      <w:r w:rsidRPr="007B14CD">
        <w:t>Figure 1.</w:t>
      </w:r>
      <w:proofErr w:type="gramEnd"/>
      <w:r w:rsidRPr="007B14CD">
        <w:t xml:space="preserve"> Diagram of Operations Support </w:t>
      </w:r>
    </w:p>
    <w:p w:rsidR="00511DA3" w:rsidRDefault="00511DA3" w:rsidP="00265887"/>
    <w:p w:rsidR="001C164C" w:rsidRDefault="00065DEE" w:rsidP="001C164C">
      <w:pPr>
        <w:jc w:val="center"/>
      </w:pPr>
      <w:r>
        <w:rPr>
          <w:noProof/>
          <w:lang w:bidi="ar-SA"/>
        </w:rPr>
        <mc:AlternateContent>
          <mc:Choice Requires="wpg">
            <w:drawing>
              <wp:anchor distT="0" distB="0" distL="114300" distR="114300" simplePos="0" relativeHeight="251688960" behindDoc="0" locked="0" layoutInCell="1" allowOverlap="1" wp14:anchorId="68A97A52" wp14:editId="48C677E1">
                <wp:simplePos x="0" y="0"/>
                <wp:positionH relativeFrom="column">
                  <wp:posOffset>138223</wp:posOffset>
                </wp:positionH>
                <wp:positionV relativeFrom="paragraph">
                  <wp:posOffset>73468</wp:posOffset>
                </wp:positionV>
                <wp:extent cx="2118071" cy="5287727"/>
                <wp:effectExtent l="0" t="0" r="15875" b="27305"/>
                <wp:wrapNone/>
                <wp:docPr id="12" name="Group 12"/>
                <wp:cNvGraphicFramePr/>
                <a:graphic xmlns:a="http://schemas.openxmlformats.org/drawingml/2006/main">
                  <a:graphicData uri="http://schemas.microsoft.com/office/word/2010/wordprocessingGroup">
                    <wpg:wgp>
                      <wpg:cNvGrpSpPr/>
                      <wpg:grpSpPr>
                        <a:xfrm>
                          <a:off x="0" y="0"/>
                          <a:ext cx="2118071" cy="5287727"/>
                          <a:chOff x="0" y="0"/>
                          <a:chExt cx="2118071" cy="5287727"/>
                        </a:xfrm>
                      </wpg:grpSpPr>
                      <wps:wsp>
                        <wps:cNvPr id="3" name="Rounded Rectangle 3"/>
                        <wps:cNvSpPr/>
                        <wps:spPr>
                          <a:xfrm>
                            <a:off x="0" y="0"/>
                            <a:ext cx="2000250" cy="1231265"/>
                          </a:xfrm>
                          <a:prstGeom prst="roundRect">
                            <a:avLst/>
                          </a:prstGeom>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3E45" w:rsidRPr="001C164C" w:rsidRDefault="00B93E45" w:rsidP="006027B2">
                              <w:pPr>
                                <w:jc w:val="center"/>
                                <w:rPr>
                                  <w:b/>
                                  <w:sz w:val="32"/>
                                  <w:szCs w:val="32"/>
                                </w:rPr>
                              </w:pPr>
                              <w:r w:rsidRPr="001C164C">
                                <w:rPr>
                                  <w:b/>
                                  <w:sz w:val="32"/>
                                  <w:szCs w:val="32"/>
                                </w:rPr>
                                <w:t xml:space="preserve">Tier 1: </w:t>
                              </w:r>
                              <w:proofErr w:type="spellStart"/>
                              <w:r w:rsidRPr="001C164C">
                                <w:rPr>
                                  <w:b/>
                                  <w:sz w:val="32"/>
                                  <w:szCs w:val="32"/>
                                </w:rPr>
                                <w:t>eMarket</w:t>
                              </w:r>
                              <w:proofErr w:type="spellEnd"/>
                              <w:r w:rsidRPr="001C164C">
                                <w:rPr>
                                  <w:b/>
                                  <w:sz w:val="32"/>
                                  <w:szCs w:val="32"/>
                                </w:rPr>
                                <w:t xml:space="preserve"> Vendor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unded Rectangle 4"/>
                        <wps:cNvSpPr/>
                        <wps:spPr>
                          <a:xfrm>
                            <a:off x="54321" y="2082297"/>
                            <a:ext cx="2000250" cy="1231265"/>
                          </a:xfrm>
                          <a:prstGeom prst="roundRect">
                            <a:avLst/>
                          </a:prstGeom>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3E45" w:rsidRPr="001C164C" w:rsidRDefault="00B93E45" w:rsidP="001C164C">
                              <w:pPr>
                                <w:jc w:val="center"/>
                                <w:rPr>
                                  <w:b/>
                                  <w:sz w:val="32"/>
                                  <w:szCs w:val="32"/>
                                </w:rPr>
                              </w:pPr>
                              <w:r w:rsidRPr="001C164C">
                                <w:rPr>
                                  <w:b/>
                                  <w:sz w:val="32"/>
                                  <w:szCs w:val="32"/>
                                </w:rPr>
                                <w:t>Tier 2: Budget &amp; Fiscal Services</w:t>
                              </w:r>
                            </w:p>
                            <w:p w:rsidR="00B93E45" w:rsidRDefault="00B93E45" w:rsidP="001C16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ounded Rectangle 6"/>
                        <wps:cNvSpPr/>
                        <wps:spPr>
                          <a:xfrm>
                            <a:off x="54321" y="4119327"/>
                            <a:ext cx="2063750" cy="1168400"/>
                          </a:xfrm>
                          <a:prstGeom prst="roundRect">
                            <a:avLst/>
                          </a:prstGeom>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3E45" w:rsidRPr="001C164C" w:rsidRDefault="00B93E45" w:rsidP="001C164C">
                              <w:pPr>
                                <w:jc w:val="center"/>
                                <w:rPr>
                                  <w:b/>
                                  <w:sz w:val="32"/>
                                  <w:szCs w:val="32"/>
                                </w:rPr>
                              </w:pPr>
                              <w:r w:rsidRPr="001C164C">
                                <w:rPr>
                                  <w:b/>
                                  <w:sz w:val="32"/>
                                  <w:szCs w:val="32"/>
                                </w:rPr>
                                <w:t xml:space="preserve">Tier 3b: </w:t>
                              </w:r>
                            </w:p>
                            <w:p w:rsidR="00B93E45" w:rsidRPr="001C164C" w:rsidRDefault="00B93E45" w:rsidP="001C164C">
                              <w:pPr>
                                <w:jc w:val="center"/>
                                <w:rPr>
                                  <w:b/>
                                  <w:sz w:val="32"/>
                                  <w:szCs w:val="32"/>
                                </w:rPr>
                              </w:pPr>
                              <w:r w:rsidRPr="001C164C">
                                <w:rPr>
                                  <w:b/>
                                  <w:sz w:val="32"/>
                                  <w:szCs w:val="32"/>
                                </w:rPr>
                                <w:t>T&amp;C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Up-Down Arrow 7"/>
                        <wps:cNvSpPr/>
                        <wps:spPr>
                          <a:xfrm>
                            <a:off x="787651" y="1240325"/>
                            <a:ext cx="484505" cy="79629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Up-Down Arrow 8"/>
                        <wps:cNvSpPr/>
                        <wps:spPr>
                          <a:xfrm>
                            <a:off x="787651" y="3313568"/>
                            <a:ext cx="484505" cy="79629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 o:spid="_x0000_s1026" style="position:absolute;left:0;text-align:left;margin-left:10.9pt;margin-top:5.8pt;width:166.8pt;height:416.35pt;z-index:251688960;mso-width-relative:margin" coordsize="21180,52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">
                <v:roundrect id="Rounded Rectangle 3" o:spid="_x0000_s1027" style="position:absolute;width:20002;height:123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HOMIA&#10;AADaAAAADwAAAGRycy9kb3ducmV2LnhtbESPzYvCMBTE74L/Q3gLXmRN/UCWrlHE75vo7sHjo3nb&#10;lG1eShNt/e+NIHgcZuY3zGzR2lLcqPaFYwXDQQKCOHO64FzB78/28wuED8gaS8ek4E4eFvNuZ4ap&#10;dg2f6HYOuYgQ9ikqMCFUqZQ+M2TRD1xFHL0/V1sMUda51DU2EW5LOUqSqbRYcFwwWNHKUPZ/vloF&#10;/T0WB3c3bTWanI6bzfpS7pqLUr2PdvkNIlAb3uFX+6AVjOF5Jd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acc4wgAAANoAAAAPAAAAAAAAAAAAAAAAAJgCAABkcnMvZG93&#10;bnJldi54bWxQSwUGAAAAAAQABAD1AAAAhwMAAAAA&#10;" fillcolor="#4f81bd [3204]" strokecolor="#1f497d [3215]" strokeweight="2pt">
                  <v:textbox>
                    <w:txbxContent>
                      <w:p w:rsidR="00DB35C1" w:rsidRPr="001C164C" w:rsidRDefault="00DB35C1" w:rsidP="006027B2">
                        <w:pPr>
                          <w:jc w:val="center"/>
                          <w:rPr>
                            <w:b/>
                            <w:sz w:val="32"/>
                            <w:szCs w:val="32"/>
                          </w:rPr>
                        </w:pPr>
                        <w:r w:rsidRPr="001C164C">
                          <w:rPr>
                            <w:b/>
                            <w:sz w:val="32"/>
                            <w:szCs w:val="32"/>
                          </w:rPr>
                          <w:t xml:space="preserve">Tier 1: </w:t>
                        </w:r>
                        <w:proofErr w:type="spellStart"/>
                        <w:r w:rsidRPr="001C164C">
                          <w:rPr>
                            <w:b/>
                            <w:sz w:val="32"/>
                            <w:szCs w:val="32"/>
                          </w:rPr>
                          <w:t>eMarket</w:t>
                        </w:r>
                        <w:proofErr w:type="spellEnd"/>
                        <w:r w:rsidRPr="001C164C">
                          <w:rPr>
                            <w:b/>
                            <w:sz w:val="32"/>
                            <w:szCs w:val="32"/>
                          </w:rPr>
                          <w:t xml:space="preserve"> Vendor</w:t>
                        </w:r>
                      </w:p>
                    </w:txbxContent>
                  </v:textbox>
                </v:roundrect>
                <v:roundrect id="Rounded Rectangle 4" o:spid="_x0000_s1028" style="position:absolute;left:543;top:20822;width:20002;height:123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fTMIA&#10;AADaAAAADwAAAGRycy9kb3ducmV2LnhtbESPT4vCMBTE7wt+h/AEL4umiizSNcri/9tS9eDx0bxt&#10;yjYvpYm2fnsjCB6HmfkNM192thI3anzpWMF4lIAgzp0uuVBwPm2HMxA+IGusHJOCO3lYLnofc0y1&#10;azmj2zEUIkLYp6jAhFCnUvrckEU/cjVx9P5cYzFE2RRSN9hGuK3kJEm+pMWS44LBmlaG8v/j1Sr4&#10;3GN5cHfT1ZNp9rvZrC/Vrr0oNeh3P98gAnXhHX61D1rBFJ5X4g2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gF9MwgAAANoAAAAPAAAAAAAAAAAAAAAAAJgCAABkcnMvZG93&#10;bnJldi54bWxQSwUGAAAAAAQABAD1AAAAhwMAAAAA&#10;" fillcolor="#4f81bd [3204]" strokecolor="#1f497d [3215]" strokeweight="2pt">
                  <v:textbox>
                    <w:txbxContent>
                      <w:p w:rsidR="00DB35C1" w:rsidRPr="001C164C" w:rsidRDefault="00DB35C1" w:rsidP="001C164C">
                        <w:pPr>
                          <w:jc w:val="center"/>
                          <w:rPr>
                            <w:b/>
                            <w:sz w:val="32"/>
                            <w:szCs w:val="32"/>
                          </w:rPr>
                        </w:pPr>
                        <w:r w:rsidRPr="001C164C">
                          <w:rPr>
                            <w:b/>
                            <w:sz w:val="32"/>
                            <w:szCs w:val="32"/>
                          </w:rPr>
                          <w:t>Tier 2: Budget &amp; Fiscal Services</w:t>
                        </w:r>
                      </w:p>
                      <w:p w:rsidR="00DB35C1" w:rsidRDefault="00DB35C1" w:rsidP="001C164C">
                        <w:pPr>
                          <w:jc w:val="center"/>
                        </w:pPr>
                      </w:p>
                    </w:txbxContent>
                  </v:textbox>
                </v:roundrect>
                <v:roundrect id="Rounded Rectangle 6" o:spid="_x0000_s1029" style="position:absolute;left:543;top:41193;width:20637;height:116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5koMIA&#10;AADaAAAADwAAAGRycy9kb3ducmV2LnhtbESPzYvCMBTE74L/Q3iCF9FUWUS6Rln8Wm/ix8Hjo3nb&#10;lG1eShNt/e+NIHgcZuY3zHzZ2lLcqfaFYwXjUQKCOHO64FzB5bwdzkD4gKyxdEwKHuRhueh25phq&#10;1/CR7qeQiwhhn6ICE0KVSukzQxb9yFXE0ftztcUQZZ1LXWMT4baUkySZSosFxwWDFa0MZf+nm1Uw&#10;+MVi7x6mrSZfx8Nms76Wu+aqVL/X/nyDCNSGT/jd3msFU3hdiT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mSgwgAAANoAAAAPAAAAAAAAAAAAAAAAAJgCAABkcnMvZG93&#10;bnJldi54bWxQSwUGAAAAAAQABAD1AAAAhwMAAAAA&#10;" fillcolor="#4f81bd [3204]" strokecolor="#1f497d [3215]" strokeweight="2pt">
                  <v:textbox>
                    <w:txbxContent>
                      <w:p w:rsidR="00DB35C1" w:rsidRPr="001C164C" w:rsidRDefault="00DB35C1" w:rsidP="001C164C">
                        <w:pPr>
                          <w:jc w:val="center"/>
                          <w:rPr>
                            <w:b/>
                            <w:sz w:val="32"/>
                            <w:szCs w:val="32"/>
                          </w:rPr>
                        </w:pPr>
                        <w:r w:rsidRPr="001C164C">
                          <w:rPr>
                            <w:b/>
                            <w:sz w:val="32"/>
                            <w:szCs w:val="32"/>
                          </w:rPr>
                          <w:t xml:space="preserve">Tier 3b: </w:t>
                        </w:r>
                      </w:p>
                      <w:p w:rsidR="00DB35C1" w:rsidRPr="001C164C" w:rsidRDefault="00DB35C1" w:rsidP="001C164C">
                        <w:pPr>
                          <w:jc w:val="center"/>
                          <w:rPr>
                            <w:b/>
                            <w:sz w:val="32"/>
                            <w:szCs w:val="32"/>
                          </w:rPr>
                        </w:pPr>
                        <w:r w:rsidRPr="001C164C">
                          <w:rPr>
                            <w:b/>
                            <w:sz w:val="32"/>
                            <w:szCs w:val="32"/>
                          </w:rPr>
                          <w:t>T&amp;C</w:t>
                        </w:r>
                      </w:p>
                    </w:txbxContent>
                  </v:textbox>
                </v:round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7" o:spid="_x0000_s1030" type="#_x0000_t70" style="position:absolute;left:7876;top:12403;width:4845;height:7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zAcYA&#10;AADaAAAADwAAAGRycy9kb3ducmV2LnhtbESP3UrDQBSE7wXfYTmCd3ZTEX/SbkMNCIJBaito7w7Z&#10;02ya7NmYXZP49q4g9HKYmW+YZTbZVgzU+9qxgvksAUFcOl1zpeB993R1D8IHZI2tY1LwQx6y1fnZ&#10;ElPtRn6jYRsqESHsU1RgQuhSKX1pyKKfuY44egfXWwxR9pXUPY4Rblt5nSS30mLNccFgR7mhstl+&#10;WwUPr4910cjPzU1TdF/7j5fC5MdSqcuLab0AEWgKp/B/+1kruIO/K/EG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YzAcYAAADaAAAADwAAAAAAAAAAAAAAAACYAgAAZHJz&#10;L2Rvd25yZXYueG1sUEsFBgAAAAAEAAQA9QAAAIsDAAAAAA==&#10;" adj=",6571" fillcolor="#4f81bd [3204]" strokecolor="#243f60 [1604]" strokeweight="2pt"/>
                <v:shape id="Up-Down Arrow 8" o:spid="_x0000_s1031" type="#_x0000_t70" style="position:absolute;left:7876;top:33135;width:4845;height:7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nc8IA&#10;AADaAAAADwAAAGRycy9kb3ducmV2LnhtbERPXWvCMBR9F/Yfwh3szaYbY2hnlE0QBiuibqB7uzTX&#10;pra5qU2m9d+bB8HHw/mezHrbiBN1vnKs4DlJQRAXTldcKvj9WQxHIHxA1tg4JgUX8jCbPgwmmGl3&#10;5jWdNqEUMYR9hgpMCG0mpS8MWfSJa4kjt3edxRBhV0rd4TmG20a+pOmbtFhxbDDY0txQUW/+rYLx&#10;8rPKa7lbvdZ5e/zbfudmfiiUenrsP95BBOrDXXxzf2kFcWu8Em+An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yadzwgAAANoAAAAPAAAAAAAAAAAAAAAAAJgCAABkcnMvZG93&#10;bnJldi54bWxQSwUGAAAAAAQABAD1AAAAhwMAAAAA&#10;" adj=",6571" fillcolor="#4f81bd [3204]" strokecolor="#243f60 [1604]" strokeweight="2pt"/>
              </v:group>
            </w:pict>
          </mc:Fallback>
        </mc:AlternateContent>
      </w:r>
    </w:p>
    <w:p w:rsidR="001C164C" w:rsidRDefault="001C164C" w:rsidP="001C164C">
      <w:pPr>
        <w:jc w:val="center"/>
      </w:pPr>
    </w:p>
    <w:p w:rsidR="001C164C" w:rsidRDefault="001C164C" w:rsidP="001C164C">
      <w:pPr>
        <w:jc w:val="center"/>
      </w:pPr>
    </w:p>
    <w:p w:rsidR="001C164C" w:rsidRDefault="001C164C" w:rsidP="001C164C">
      <w:pPr>
        <w:jc w:val="center"/>
      </w:pPr>
    </w:p>
    <w:p w:rsidR="001C164C" w:rsidRDefault="001C164C" w:rsidP="001C164C">
      <w:pPr>
        <w:jc w:val="center"/>
      </w:pPr>
    </w:p>
    <w:p w:rsidR="001C164C" w:rsidRDefault="001C164C" w:rsidP="001C164C">
      <w:pPr>
        <w:jc w:val="center"/>
      </w:pPr>
    </w:p>
    <w:p w:rsidR="001C164C" w:rsidRDefault="001C164C" w:rsidP="001C164C">
      <w:pPr>
        <w:jc w:val="center"/>
      </w:pPr>
    </w:p>
    <w:p w:rsidR="001C164C" w:rsidRDefault="001C164C" w:rsidP="001C164C">
      <w:pPr>
        <w:jc w:val="center"/>
      </w:pPr>
    </w:p>
    <w:p w:rsidR="001C164C" w:rsidRDefault="001C164C" w:rsidP="001C164C">
      <w:pPr>
        <w:jc w:val="center"/>
      </w:pPr>
    </w:p>
    <w:p w:rsidR="001C164C" w:rsidRDefault="001C164C" w:rsidP="001C164C">
      <w:pPr>
        <w:jc w:val="center"/>
      </w:pPr>
    </w:p>
    <w:p w:rsidR="001C164C" w:rsidRDefault="001C164C" w:rsidP="001C164C">
      <w:pPr>
        <w:jc w:val="center"/>
      </w:pPr>
    </w:p>
    <w:p w:rsidR="001C164C" w:rsidRDefault="001C164C" w:rsidP="001C164C">
      <w:pPr>
        <w:jc w:val="center"/>
      </w:pPr>
    </w:p>
    <w:p w:rsidR="001C164C" w:rsidRDefault="004C5F52" w:rsidP="001C164C">
      <w:pPr>
        <w:jc w:val="center"/>
      </w:pPr>
      <w:r w:rsidRPr="00144AC1">
        <w:rPr>
          <w:noProof/>
          <w:lang w:bidi="ar-SA"/>
        </w:rPr>
        <mc:AlternateContent>
          <mc:Choice Requires="wps">
            <w:drawing>
              <wp:anchor distT="0" distB="0" distL="114300" distR="114300" simplePos="0" relativeHeight="251704320" behindDoc="0" locked="0" layoutInCell="1" allowOverlap="1" wp14:anchorId="00F1C64A" wp14:editId="5650A64D">
                <wp:simplePos x="0" y="0"/>
                <wp:positionH relativeFrom="column">
                  <wp:posOffset>2437130</wp:posOffset>
                </wp:positionH>
                <wp:positionV relativeFrom="paragraph">
                  <wp:posOffset>23495</wp:posOffset>
                </wp:positionV>
                <wp:extent cx="1716405" cy="2136775"/>
                <wp:effectExtent l="18415" t="19685" r="0" b="35560"/>
                <wp:wrapNone/>
                <wp:docPr id="49" name="Left-Up Arrow 49"/>
                <wp:cNvGraphicFramePr/>
                <a:graphic xmlns:a="http://schemas.openxmlformats.org/drawingml/2006/main">
                  <a:graphicData uri="http://schemas.microsoft.com/office/word/2010/wordprocessingShape">
                    <wps:wsp>
                      <wps:cNvSpPr/>
                      <wps:spPr>
                        <a:xfrm rot="16200000">
                          <a:off x="0" y="0"/>
                          <a:ext cx="1716405" cy="2136775"/>
                        </a:xfrm>
                        <a:prstGeom prst="leftUpArrow">
                          <a:avLst>
                            <a:gd name="adj1" fmla="val 15586"/>
                            <a:gd name="adj2" fmla="val 18785"/>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Up Arrow 49" o:spid="_x0000_s1026" style="position:absolute;margin-left:191.9pt;margin-top:1.85pt;width:135.15pt;height:168.25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6405,213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" path="m,1814348l429101,1491922r,188667l1260219,1680589r,-1251488l1071552,429101,1393978,r322427,429101l1527738,429101r,1519007l429101,1948108r,188667l,1814348xe" fillcolor="#4f81bd [3204]" strokecolor="#243f60 [1604]" strokeweight="2pt">
                <v:path arrowok="t" o:connecttype="custom" o:connectlocs="0,1814348;429101,1491922;429101,1680589;1260219,1680589;1260219,429101;1071552,429101;1393978,0;1716405,429101;1527738,429101;1527738,1948108;429101,1948108;429101,2136775;0,1814348" o:connectangles="0,0,0,0,0,0,0,0,0,0,0,0,0"/>
              </v:shape>
            </w:pict>
          </mc:Fallback>
        </mc:AlternateContent>
      </w:r>
    </w:p>
    <w:p w:rsidR="001C164C" w:rsidRDefault="001C164C" w:rsidP="001C164C">
      <w:pPr>
        <w:jc w:val="center"/>
      </w:pPr>
    </w:p>
    <w:p w:rsidR="001C164C" w:rsidRDefault="001C164C" w:rsidP="001C164C">
      <w:pPr>
        <w:jc w:val="center"/>
      </w:pPr>
    </w:p>
    <w:p w:rsidR="001C164C" w:rsidRDefault="001C164C" w:rsidP="001C164C">
      <w:pPr>
        <w:jc w:val="center"/>
      </w:pPr>
    </w:p>
    <w:p w:rsidR="001C164C" w:rsidRDefault="001C164C" w:rsidP="001C164C">
      <w:pPr>
        <w:jc w:val="center"/>
      </w:pPr>
    </w:p>
    <w:p w:rsidR="001C164C" w:rsidRDefault="001C164C" w:rsidP="001C164C">
      <w:pPr>
        <w:jc w:val="center"/>
      </w:pPr>
    </w:p>
    <w:p w:rsidR="001C164C" w:rsidRDefault="001C164C" w:rsidP="001C164C">
      <w:pPr>
        <w:jc w:val="center"/>
      </w:pPr>
    </w:p>
    <w:p w:rsidR="001C164C" w:rsidRDefault="001C164C" w:rsidP="001C164C">
      <w:pPr>
        <w:jc w:val="center"/>
      </w:pPr>
    </w:p>
    <w:p w:rsidR="001C164C" w:rsidRDefault="001C164C" w:rsidP="001C164C">
      <w:pPr>
        <w:jc w:val="center"/>
      </w:pPr>
    </w:p>
    <w:p w:rsidR="001C164C" w:rsidRDefault="001C164C" w:rsidP="001C164C">
      <w:pPr>
        <w:jc w:val="center"/>
      </w:pPr>
    </w:p>
    <w:p w:rsidR="001C164C" w:rsidRDefault="004C5F52" w:rsidP="001C164C">
      <w:pPr>
        <w:jc w:val="center"/>
      </w:pPr>
      <w:r>
        <w:rPr>
          <w:noProof/>
          <w:lang w:bidi="ar-SA"/>
        </w:rPr>
        <mc:AlternateContent>
          <mc:Choice Requires="wps">
            <w:drawing>
              <wp:anchor distT="0" distB="0" distL="114300" distR="114300" simplePos="0" relativeHeight="251687936" behindDoc="0" locked="0" layoutInCell="1" allowOverlap="1" wp14:anchorId="6F08B243" wp14:editId="3BAB94EC">
                <wp:simplePos x="0" y="0"/>
                <wp:positionH relativeFrom="column">
                  <wp:posOffset>2934970</wp:posOffset>
                </wp:positionH>
                <wp:positionV relativeFrom="paragraph">
                  <wp:posOffset>85090</wp:posOffset>
                </wp:positionV>
                <wp:extent cx="2063750" cy="1168400"/>
                <wp:effectExtent l="0" t="0" r="12700" b="12700"/>
                <wp:wrapNone/>
                <wp:docPr id="9" name="Rounded Rectangle 9"/>
                <wp:cNvGraphicFramePr/>
                <a:graphic xmlns:a="http://schemas.openxmlformats.org/drawingml/2006/main">
                  <a:graphicData uri="http://schemas.microsoft.com/office/word/2010/wordprocessingShape">
                    <wps:wsp>
                      <wps:cNvSpPr/>
                      <wps:spPr>
                        <a:xfrm>
                          <a:off x="0" y="0"/>
                          <a:ext cx="2063750" cy="1168400"/>
                        </a:xfrm>
                        <a:prstGeom prst="roundRect">
                          <a:avLst/>
                        </a:prstGeom>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3E45" w:rsidRPr="001C164C" w:rsidRDefault="00B93E45" w:rsidP="001C164C">
                            <w:pPr>
                              <w:jc w:val="center"/>
                              <w:rPr>
                                <w:b/>
                                <w:sz w:val="32"/>
                                <w:szCs w:val="32"/>
                              </w:rPr>
                            </w:pPr>
                            <w:r w:rsidRPr="001C164C">
                              <w:rPr>
                                <w:b/>
                                <w:sz w:val="32"/>
                                <w:szCs w:val="32"/>
                              </w:rPr>
                              <w:t xml:space="preserve">Tier 3a: </w:t>
                            </w:r>
                          </w:p>
                          <w:p w:rsidR="00B93E45" w:rsidRPr="001C164C" w:rsidRDefault="00B93E45" w:rsidP="001C164C">
                            <w:pPr>
                              <w:jc w:val="center"/>
                              <w:rPr>
                                <w:b/>
                                <w:sz w:val="32"/>
                                <w:szCs w:val="32"/>
                              </w:rPr>
                            </w:pPr>
                            <w:r w:rsidRPr="001C164C">
                              <w:rPr>
                                <w:b/>
                                <w:sz w:val="32"/>
                                <w:szCs w:val="32"/>
                              </w:rPr>
                              <w:t>Higher One</w:t>
                            </w:r>
                          </w:p>
                          <w:p w:rsidR="00B93E45" w:rsidRPr="001C164C" w:rsidRDefault="00B93E45" w:rsidP="001C164C">
                            <w:pPr>
                              <w:jc w:val="cente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32" style="position:absolute;left:0;text-align:left;margin-left:231.1pt;margin-top:6.7pt;width:162.5pt;height:9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" fillcolor="#4f81bd [3204]" strokecolor="#1f497d [3215]" strokeweight="2pt">
                <v:textbox>
                  <w:txbxContent>
                    <w:p w:rsidR="00DB35C1" w:rsidRPr="001C164C" w:rsidRDefault="00DB35C1" w:rsidP="001C164C">
                      <w:pPr>
                        <w:jc w:val="center"/>
                        <w:rPr>
                          <w:b/>
                          <w:sz w:val="32"/>
                          <w:szCs w:val="32"/>
                        </w:rPr>
                      </w:pPr>
                      <w:r w:rsidRPr="001C164C">
                        <w:rPr>
                          <w:b/>
                          <w:sz w:val="32"/>
                          <w:szCs w:val="32"/>
                        </w:rPr>
                        <w:t xml:space="preserve">Tier 3a: </w:t>
                      </w:r>
                    </w:p>
                    <w:p w:rsidR="00DB35C1" w:rsidRPr="001C164C" w:rsidRDefault="00DB35C1" w:rsidP="001C164C">
                      <w:pPr>
                        <w:jc w:val="center"/>
                        <w:rPr>
                          <w:b/>
                          <w:sz w:val="32"/>
                          <w:szCs w:val="32"/>
                        </w:rPr>
                      </w:pPr>
                      <w:r w:rsidRPr="001C164C">
                        <w:rPr>
                          <w:b/>
                          <w:sz w:val="32"/>
                          <w:szCs w:val="32"/>
                        </w:rPr>
                        <w:t>Higher One</w:t>
                      </w:r>
                    </w:p>
                    <w:p w:rsidR="00DB35C1" w:rsidRPr="001C164C" w:rsidRDefault="00DB35C1" w:rsidP="001C164C">
                      <w:pPr>
                        <w:jc w:val="center"/>
                        <w:rPr>
                          <w:b/>
                          <w:sz w:val="32"/>
                          <w:szCs w:val="32"/>
                        </w:rPr>
                      </w:pPr>
                    </w:p>
                  </w:txbxContent>
                </v:textbox>
              </v:roundrect>
            </w:pict>
          </mc:Fallback>
        </mc:AlternateContent>
      </w:r>
    </w:p>
    <w:p w:rsidR="001C164C" w:rsidRDefault="001C164C" w:rsidP="001C164C">
      <w:pPr>
        <w:jc w:val="center"/>
      </w:pPr>
    </w:p>
    <w:p w:rsidR="001C164C" w:rsidRDefault="001C164C" w:rsidP="001C164C">
      <w:pPr>
        <w:jc w:val="center"/>
      </w:pPr>
    </w:p>
    <w:p w:rsidR="001C164C" w:rsidRDefault="001C164C" w:rsidP="001C164C">
      <w:pPr>
        <w:jc w:val="center"/>
      </w:pPr>
    </w:p>
    <w:p w:rsidR="001C164C" w:rsidRDefault="001C164C" w:rsidP="001C164C">
      <w:pPr>
        <w:jc w:val="center"/>
      </w:pPr>
    </w:p>
    <w:p w:rsidR="006022A9" w:rsidRDefault="006022A9" w:rsidP="006022A9"/>
    <w:p w:rsidR="001C164C" w:rsidRDefault="001C164C" w:rsidP="006022A9"/>
    <w:p w:rsidR="001C164C" w:rsidRDefault="001C164C" w:rsidP="006022A9"/>
    <w:p w:rsidR="006022A9" w:rsidRDefault="006022A9" w:rsidP="006022A9"/>
    <w:p w:rsidR="006022A9" w:rsidRDefault="006022A9" w:rsidP="006022A9">
      <w:r>
        <w:t xml:space="preserve">The following are examples of </w:t>
      </w:r>
      <w:proofErr w:type="spellStart"/>
      <w:r>
        <w:t>CashNet</w:t>
      </w:r>
      <w:proofErr w:type="spellEnd"/>
      <w:r>
        <w:t xml:space="preserve"> </w:t>
      </w:r>
      <w:proofErr w:type="spellStart"/>
      <w:r>
        <w:t>eMarket</w:t>
      </w:r>
      <w:proofErr w:type="spellEnd"/>
      <w:r>
        <w:t xml:space="preserve"> operation support requests:</w:t>
      </w:r>
    </w:p>
    <w:p w:rsidR="006022A9" w:rsidRDefault="006022A9" w:rsidP="006022A9">
      <w:pPr>
        <w:pStyle w:val="ListParagraph"/>
        <w:numPr>
          <w:ilvl w:val="0"/>
          <w:numId w:val="22"/>
        </w:numPr>
      </w:pPr>
      <w:proofErr w:type="spellStart"/>
      <w:r>
        <w:t>CashNet</w:t>
      </w:r>
      <w:proofErr w:type="spellEnd"/>
      <w:r>
        <w:t xml:space="preserve"> </w:t>
      </w:r>
      <w:proofErr w:type="spellStart"/>
      <w:r>
        <w:t>eMarket</w:t>
      </w:r>
      <w:proofErr w:type="spellEnd"/>
      <w:r>
        <w:t xml:space="preserve"> customer decides to cancel their order on the same day they submitted a request for purchase</w:t>
      </w:r>
    </w:p>
    <w:p w:rsidR="006022A9" w:rsidRDefault="006022A9" w:rsidP="006022A9">
      <w:pPr>
        <w:pStyle w:val="ListParagraph"/>
        <w:numPr>
          <w:ilvl w:val="0"/>
          <w:numId w:val="22"/>
        </w:numPr>
      </w:pPr>
      <w:proofErr w:type="spellStart"/>
      <w:r>
        <w:t>CashNet</w:t>
      </w:r>
      <w:proofErr w:type="spellEnd"/>
      <w:r>
        <w:t xml:space="preserve"> </w:t>
      </w:r>
      <w:proofErr w:type="spellStart"/>
      <w:r>
        <w:t>eMarket</w:t>
      </w:r>
      <w:proofErr w:type="spellEnd"/>
      <w:r>
        <w:t xml:space="preserve"> vendor cancels event and must refund money to all who purchased tickets</w:t>
      </w:r>
    </w:p>
    <w:p w:rsidR="006022A9" w:rsidRDefault="006022A9" w:rsidP="006022A9">
      <w:pPr>
        <w:pStyle w:val="ListParagraph"/>
        <w:numPr>
          <w:ilvl w:val="0"/>
          <w:numId w:val="22"/>
        </w:numPr>
      </w:pPr>
      <w:r>
        <w:t xml:space="preserve">Vendor would like to turn off their </w:t>
      </w:r>
      <w:proofErr w:type="spellStart"/>
      <w:r>
        <w:t>CashNet</w:t>
      </w:r>
      <w:proofErr w:type="spellEnd"/>
      <w:r>
        <w:t xml:space="preserve"> </w:t>
      </w:r>
      <w:proofErr w:type="spellStart"/>
      <w:r>
        <w:t>eMarket</w:t>
      </w:r>
      <w:proofErr w:type="spellEnd"/>
      <w:r>
        <w:t xml:space="preserve"> site.</w:t>
      </w:r>
    </w:p>
    <w:p w:rsidR="006022A9" w:rsidRDefault="006022A9" w:rsidP="006022A9">
      <w:pPr>
        <w:pStyle w:val="ListParagraph"/>
        <w:numPr>
          <w:ilvl w:val="0"/>
          <w:numId w:val="22"/>
        </w:numPr>
      </w:pPr>
      <w:r>
        <w:t xml:space="preserve">An error message occurs on the vendor </w:t>
      </w:r>
      <w:proofErr w:type="spellStart"/>
      <w:r>
        <w:t>eMarket</w:t>
      </w:r>
      <w:proofErr w:type="spellEnd"/>
      <w:r>
        <w:t xml:space="preserve"> site.</w:t>
      </w:r>
    </w:p>
    <w:p w:rsidR="00511DA3" w:rsidRDefault="00511DA3" w:rsidP="00265887"/>
    <w:p w:rsidR="006022A9" w:rsidRDefault="006022A9" w:rsidP="00144AC1">
      <w:pPr>
        <w:pStyle w:val="Heading3"/>
      </w:pPr>
      <w:r>
        <w:lastRenderedPageBreak/>
        <w:t>Tier 1 Support</w:t>
      </w:r>
    </w:p>
    <w:p w:rsidR="006022A9" w:rsidRDefault="006022A9" w:rsidP="006022A9">
      <w:r>
        <w:t xml:space="preserve">Tier 1 support will be provided by the </w:t>
      </w:r>
      <w:proofErr w:type="spellStart"/>
      <w:r w:rsidR="00FB3B2C">
        <w:t>eMarket</w:t>
      </w:r>
      <w:proofErr w:type="spellEnd"/>
      <w:r w:rsidR="00FB3B2C">
        <w:t xml:space="preserve"> Vendor. </w:t>
      </w:r>
      <w:r w:rsidR="007B14CD">
        <w:t>Examples include:</w:t>
      </w:r>
    </w:p>
    <w:p w:rsidR="006022A9" w:rsidRDefault="00FB3B2C" w:rsidP="007B14CD">
      <w:pPr>
        <w:pStyle w:val="ListParagraph"/>
        <w:numPr>
          <w:ilvl w:val="0"/>
          <w:numId w:val="24"/>
        </w:numPr>
      </w:pPr>
      <w:r>
        <w:t>CI Parking Services</w:t>
      </w:r>
    </w:p>
    <w:p w:rsidR="006022A9" w:rsidRPr="008C4216" w:rsidRDefault="00FB3B2C" w:rsidP="006022A9">
      <w:pPr>
        <w:numPr>
          <w:ilvl w:val="0"/>
          <w:numId w:val="14"/>
        </w:numPr>
      </w:pPr>
      <w:r>
        <w:t>CI Alumni Relations</w:t>
      </w:r>
    </w:p>
    <w:p w:rsidR="006022A9" w:rsidRPr="008C4216" w:rsidRDefault="00FB3B2C" w:rsidP="006022A9">
      <w:pPr>
        <w:numPr>
          <w:ilvl w:val="0"/>
          <w:numId w:val="14"/>
        </w:numPr>
      </w:pPr>
      <w:r>
        <w:t>CI Advancement</w:t>
      </w:r>
    </w:p>
    <w:p w:rsidR="006022A9" w:rsidRDefault="00FB3B2C" w:rsidP="006022A9">
      <w:pPr>
        <w:numPr>
          <w:ilvl w:val="0"/>
          <w:numId w:val="14"/>
        </w:numPr>
      </w:pPr>
      <w:r>
        <w:t>CI SCCUR Team</w:t>
      </w:r>
    </w:p>
    <w:p w:rsidR="00FB3B2C" w:rsidRDefault="00FB3B2C" w:rsidP="00FB3B2C">
      <w:pPr>
        <w:ind w:left="720"/>
      </w:pPr>
    </w:p>
    <w:p w:rsidR="006022A9" w:rsidRDefault="006022A9" w:rsidP="006022A9">
      <w:r>
        <w:t xml:space="preserve">All Tier 1 support personnel provide basic troubleshooting. This includes the following tasks: </w:t>
      </w:r>
    </w:p>
    <w:p w:rsidR="006022A9" w:rsidRDefault="00FF0ADD" w:rsidP="006022A9">
      <w:pPr>
        <w:numPr>
          <w:ilvl w:val="0"/>
          <w:numId w:val="12"/>
        </w:numPr>
      </w:pPr>
      <w:r>
        <w:t>If practical, replicate the issue</w:t>
      </w:r>
      <w:r w:rsidR="006022A9" w:rsidRPr="002F1C0D">
        <w:t xml:space="preserve">, and </w:t>
      </w:r>
      <w:r w:rsidR="006022A9">
        <w:t>verify that the problem happens again</w:t>
      </w:r>
      <w:r w:rsidR="006022A9" w:rsidRPr="002F1C0D">
        <w:t>.</w:t>
      </w:r>
    </w:p>
    <w:p w:rsidR="006022A9" w:rsidRDefault="006022A9" w:rsidP="006022A9">
      <w:pPr>
        <w:pStyle w:val="ListParagraph"/>
        <w:numPr>
          <w:ilvl w:val="0"/>
          <w:numId w:val="12"/>
        </w:numPr>
      </w:pPr>
      <w:r>
        <w:t xml:space="preserve">If completion of basic troubleshooting does not solve issue, Tier 1 support will document sufficient information and report the problem to Tier 2 support via </w:t>
      </w:r>
      <w:r w:rsidR="00B061CA">
        <w:t xml:space="preserve">email at </w:t>
      </w:r>
      <w:hyperlink r:id="rId17" w:history="1">
        <w:r w:rsidR="00B061CA" w:rsidRPr="00EF41A1">
          <w:rPr>
            <w:rStyle w:val="Hyperlink"/>
          </w:rPr>
          <w:t>cashnet@csuci.edu</w:t>
        </w:r>
      </w:hyperlink>
      <w:r w:rsidR="00B061CA">
        <w:t xml:space="preserve">  </w:t>
      </w:r>
    </w:p>
    <w:p w:rsidR="006022A9" w:rsidRDefault="006022A9" w:rsidP="00144AC1">
      <w:pPr>
        <w:pStyle w:val="Heading3"/>
      </w:pPr>
      <w:r>
        <w:t>Tier 2 Support</w:t>
      </w:r>
    </w:p>
    <w:p w:rsidR="006022A9" w:rsidRDefault="006022A9" w:rsidP="006022A9">
      <w:r>
        <w:t>Ti</w:t>
      </w:r>
      <w:r w:rsidR="007B14CD">
        <w:t>er 2 support will be provided</w:t>
      </w:r>
      <w:r>
        <w:t xml:space="preserve"> </w:t>
      </w:r>
      <w:r w:rsidR="00B061CA">
        <w:t>primarily by CI Budget and Fiscal Services</w:t>
      </w:r>
      <w:r w:rsidR="00B82C0F">
        <w:t>.</w:t>
      </w:r>
    </w:p>
    <w:p w:rsidR="006022A9" w:rsidRDefault="006022A9" w:rsidP="006022A9"/>
    <w:p w:rsidR="006022A9" w:rsidRDefault="006022A9" w:rsidP="006022A9">
      <w:r>
        <w:t xml:space="preserve">Tier 2 </w:t>
      </w:r>
      <w:r w:rsidR="00977654">
        <w:t xml:space="preserve">also </w:t>
      </w:r>
      <w:r>
        <w:t>provides enhanced troubleshooting for issues that cannot be resolved by Tier 1 support. This includes the following tasks:</w:t>
      </w:r>
    </w:p>
    <w:p w:rsidR="006022A9" w:rsidRDefault="006022A9" w:rsidP="00FF0ADD">
      <w:pPr>
        <w:numPr>
          <w:ilvl w:val="0"/>
          <w:numId w:val="15"/>
        </w:numPr>
      </w:pPr>
      <w:r>
        <w:t xml:space="preserve">Review </w:t>
      </w:r>
      <w:r w:rsidR="00B061CA">
        <w:t>emailed request for assistance</w:t>
      </w:r>
      <w:r>
        <w:t xml:space="preserve"> </w:t>
      </w:r>
    </w:p>
    <w:p w:rsidR="006022A9" w:rsidRDefault="006022A9" w:rsidP="006022A9">
      <w:pPr>
        <w:numPr>
          <w:ilvl w:val="0"/>
          <w:numId w:val="15"/>
        </w:numPr>
      </w:pPr>
      <w:r>
        <w:t xml:space="preserve">Provide both technical and non-technical solutions for </w:t>
      </w:r>
      <w:proofErr w:type="spellStart"/>
      <w:r w:rsidR="00B061CA">
        <w:t>CashNet</w:t>
      </w:r>
      <w:proofErr w:type="spellEnd"/>
      <w:r w:rsidR="00B061CA">
        <w:t xml:space="preserve"> </w:t>
      </w:r>
      <w:proofErr w:type="spellStart"/>
      <w:r w:rsidR="00B061CA">
        <w:t>eMarket</w:t>
      </w:r>
      <w:proofErr w:type="spellEnd"/>
      <w:r>
        <w:t xml:space="preserve"> issues to the extent of knowledge and capabilities. </w:t>
      </w:r>
    </w:p>
    <w:p w:rsidR="006022A9" w:rsidRDefault="006022A9" w:rsidP="006022A9">
      <w:pPr>
        <w:numPr>
          <w:ilvl w:val="0"/>
          <w:numId w:val="15"/>
        </w:numPr>
      </w:pPr>
      <w:r>
        <w:t xml:space="preserve">Serve as liaison between </w:t>
      </w:r>
      <w:r w:rsidR="00FF0ADD">
        <w:t>Tier 1</w:t>
      </w:r>
      <w:r>
        <w:t xml:space="preserve"> and Tier 3 support</w:t>
      </w:r>
    </w:p>
    <w:p w:rsidR="006022A9" w:rsidRDefault="006022A9" w:rsidP="006022A9">
      <w:pPr>
        <w:numPr>
          <w:ilvl w:val="0"/>
          <w:numId w:val="15"/>
        </w:numPr>
      </w:pPr>
      <w:r>
        <w:t xml:space="preserve">Research and gather information </w:t>
      </w:r>
    </w:p>
    <w:p w:rsidR="006022A9" w:rsidRDefault="006022A9" w:rsidP="006022A9">
      <w:pPr>
        <w:numPr>
          <w:ilvl w:val="0"/>
          <w:numId w:val="15"/>
        </w:numPr>
      </w:pPr>
      <w:r>
        <w:t>Document additional steps performed to resolve issue</w:t>
      </w:r>
      <w:r w:rsidR="007B14CD">
        <w:t>(s)</w:t>
      </w:r>
    </w:p>
    <w:p w:rsidR="006022A9" w:rsidRDefault="006022A9" w:rsidP="006022A9">
      <w:pPr>
        <w:numPr>
          <w:ilvl w:val="0"/>
          <w:numId w:val="15"/>
        </w:numPr>
      </w:pPr>
      <w:r>
        <w:t>Maintain documentation on issue resolution</w:t>
      </w:r>
    </w:p>
    <w:p w:rsidR="006022A9" w:rsidRDefault="006022A9" w:rsidP="006022A9"/>
    <w:p w:rsidR="006022A9" w:rsidRDefault="006022A9" w:rsidP="006022A9">
      <w:r>
        <w:t>If Tier 2 support is unable to solve</w:t>
      </w:r>
      <w:r w:rsidR="00977654">
        <w:t xml:space="preserve"> an</w:t>
      </w:r>
      <w:r>
        <w:t xml:space="preserve"> issue, Tier 2 support will escalate request to Tier 3 support, and provide Tier 3 support with necessary information to continue resolution of issue. </w:t>
      </w:r>
    </w:p>
    <w:p w:rsidR="006022A9" w:rsidRPr="006600FB" w:rsidRDefault="006022A9" w:rsidP="00144AC1">
      <w:pPr>
        <w:pStyle w:val="Heading3"/>
      </w:pPr>
      <w:r>
        <w:t>Tier 3 Support</w:t>
      </w:r>
    </w:p>
    <w:p w:rsidR="006022A9" w:rsidRDefault="006022A9" w:rsidP="006022A9">
      <w:r>
        <w:t>Tier 3 support will be pr</w:t>
      </w:r>
      <w:r w:rsidR="007B14CD">
        <w:t xml:space="preserve">ovided by the following areas: </w:t>
      </w:r>
    </w:p>
    <w:p w:rsidR="00B061CA" w:rsidRDefault="001F211E" w:rsidP="006022A9">
      <w:pPr>
        <w:numPr>
          <w:ilvl w:val="0"/>
          <w:numId w:val="14"/>
        </w:numPr>
      </w:pPr>
      <w:r>
        <w:t>Higher One</w:t>
      </w:r>
    </w:p>
    <w:p w:rsidR="006022A9" w:rsidRDefault="006022A9" w:rsidP="006022A9">
      <w:pPr>
        <w:numPr>
          <w:ilvl w:val="0"/>
          <w:numId w:val="14"/>
        </w:numPr>
      </w:pPr>
      <w:r>
        <w:t xml:space="preserve">T&amp;C </w:t>
      </w:r>
    </w:p>
    <w:p w:rsidR="00FF0ADD" w:rsidRDefault="00FF0ADD" w:rsidP="00FF0ADD">
      <w:pPr>
        <w:ind w:left="720"/>
      </w:pPr>
    </w:p>
    <w:p w:rsidR="006022A9" w:rsidRDefault="006022A9" w:rsidP="006022A9">
      <w:r>
        <w:t>T</w:t>
      </w:r>
      <w:r w:rsidR="007B14CD">
        <w:t xml:space="preserve">ier 3 </w:t>
      </w:r>
      <w:r>
        <w:t>provides enhanced troubleshooting for issues that cannot be resolved by Tier 2 support. This includes the following tasks:</w:t>
      </w:r>
    </w:p>
    <w:p w:rsidR="006022A9" w:rsidRDefault="006022A9" w:rsidP="006022A9">
      <w:pPr>
        <w:numPr>
          <w:ilvl w:val="0"/>
          <w:numId w:val="19"/>
        </w:numPr>
      </w:pPr>
      <w:r>
        <w:t xml:space="preserve">Work with Tier 2 support to research and troubleshoot issues. </w:t>
      </w:r>
    </w:p>
    <w:p w:rsidR="006022A9" w:rsidRDefault="006022A9" w:rsidP="006022A9">
      <w:pPr>
        <w:numPr>
          <w:ilvl w:val="0"/>
          <w:numId w:val="19"/>
        </w:numPr>
      </w:pPr>
      <w:r>
        <w:t>Work with a range of vendors/manufacturers to resolve technical issues</w:t>
      </w:r>
      <w:r w:rsidR="00CD331C">
        <w:t xml:space="preserve"> (i.e. in the case of </w:t>
      </w:r>
      <w:proofErr w:type="spellStart"/>
      <w:r w:rsidR="00CD331C">
        <w:t>CashNet</w:t>
      </w:r>
      <w:proofErr w:type="spellEnd"/>
      <w:r w:rsidR="00CD331C">
        <w:t xml:space="preserve"> </w:t>
      </w:r>
      <w:proofErr w:type="spellStart"/>
      <w:r w:rsidR="00CD331C">
        <w:t>eMarket</w:t>
      </w:r>
      <w:proofErr w:type="spellEnd"/>
      <w:r w:rsidR="00CD331C">
        <w:t xml:space="preserve"> Checkout site, T&amp;C will work with the second system administrator)</w:t>
      </w:r>
      <w:r>
        <w:t>.</w:t>
      </w:r>
    </w:p>
    <w:p w:rsidR="00CD331C" w:rsidRDefault="00CD331C" w:rsidP="006022A9">
      <w:pPr>
        <w:numPr>
          <w:ilvl w:val="0"/>
          <w:numId w:val="19"/>
        </w:numPr>
      </w:pPr>
      <w:r>
        <w:t>Serve as a liaison between Tier 2 and Tier 1, if explicitly requested by Tier 2 support.</w:t>
      </w:r>
    </w:p>
    <w:p w:rsidR="009105EF" w:rsidRDefault="009105EF" w:rsidP="009105EF"/>
    <w:p w:rsidR="009105EF" w:rsidRPr="00795567" w:rsidRDefault="009105EF" w:rsidP="00144AC1">
      <w:pPr>
        <w:pStyle w:val="Heading3"/>
      </w:pPr>
      <w:r w:rsidRPr="00795567">
        <w:lastRenderedPageBreak/>
        <w:t>Example Operations Support Case</w:t>
      </w:r>
    </w:p>
    <w:p w:rsidR="009105EF" w:rsidRPr="00795567" w:rsidRDefault="009105EF" w:rsidP="009105EF">
      <w:r w:rsidRPr="00795567">
        <w:t xml:space="preserve">A CI online </w:t>
      </w:r>
      <w:r w:rsidR="001572A3" w:rsidRPr="00795567">
        <w:t>shopper</w:t>
      </w:r>
      <w:r w:rsidRPr="00795567">
        <w:t xml:space="preserve"> believes they clicked on the submit button one too many times and after receiving multiple emails are concerned that their credit card transaction went through more than once.  The online shopper contacts the </w:t>
      </w:r>
      <w:proofErr w:type="spellStart"/>
      <w:r w:rsidRPr="00795567">
        <w:t>eMarket</w:t>
      </w:r>
      <w:proofErr w:type="spellEnd"/>
      <w:r w:rsidRPr="00795567">
        <w:t xml:space="preserve"> Vendor</w:t>
      </w:r>
      <w:r w:rsidR="004D291E" w:rsidRPr="00795567">
        <w:t xml:space="preserve"> (per the </w:t>
      </w:r>
      <w:r w:rsidRPr="00795567">
        <w:t xml:space="preserve">contact information on the </w:t>
      </w:r>
      <w:r w:rsidR="004D291E" w:rsidRPr="00795567">
        <w:t xml:space="preserve">CI </w:t>
      </w:r>
      <w:r w:rsidRPr="00795567">
        <w:t>site</w:t>
      </w:r>
      <w:r w:rsidR="004D291E" w:rsidRPr="00795567">
        <w:t>)</w:t>
      </w:r>
      <w:r w:rsidRPr="00795567">
        <w:t>.</w:t>
      </w:r>
    </w:p>
    <w:p w:rsidR="009105EF" w:rsidRPr="00795567" w:rsidRDefault="009105EF" w:rsidP="009105EF"/>
    <w:p w:rsidR="009105EF" w:rsidRPr="00795567" w:rsidRDefault="009105EF" w:rsidP="009105EF">
      <w:r w:rsidRPr="00795567">
        <w:t xml:space="preserve">The </w:t>
      </w:r>
      <w:proofErr w:type="spellStart"/>
      <w:r w:rsidRPr="00795567">
        <w:t>eMarket</w:t>
      </w:r>
      <w:proofErr w:type="spellEnd"/>
      <w:r w:rsidRPr="00795567">
        <w:t xml:space="preserve"> Vendor asks the shopper to forward all emails received to them. </w:t>
      </w:r>
    </w:p>
    <w:p w:rsidR="009105EF" w:rsidRPr="00795567" w:rsidRDefault="009105EF" w:rsidP="009105EF">
      <w:pPr>
        <w:pStyle w:val="ListParagraph"/>
        <w:numPr>
          <w:ilvl w:val="0"/>
          <w:numId w:val="25"/>
        </w:numPr>
      </w:pPr>
      <w:r w:rsidRPr="00795567">
        <w:t>There should only be 2 for Checkout sites</w:t>
      </w:r>
    </w:p>
    <w:p w:rsidR="009105EF" w:rsidRPr="00795567" w:rsidRDefault="009105EF" w:rsidP="009105EF">
      <w:pPr>
        <w:pStyle w:val="ListParagraph"/>
        <w:numPr>
          <w:ilvl w:val="0"/>
          <w:numId w:val="25"/>
        </w:numPr>
      </w:pPr>
      <w:r w:rsidRPr="00795567">
        <w:t>There should only be 1 for Storefront sites</w:t>
      </w:r>
    </w:p>
    <w:p w:rsidR="00905841" w:rsidRPr="00795567" w:rsidRDefault="009105EF" w:rsidP="009105EF">
      <w:r w:rsidRPr="00795567">
        <w:t xml:space="preserve">If there are more emails than what is specified above, the </w:t>
      </w:r>
      <w:proofErr w:type="spellStart"/>
      <w:r w:rsidRPr="00795567">
        <w:t>eMarket</w:t>
      </w:r>
      <w:proofErr w:type="spellEnd"/>
      <w:r w:rsidRPr="00795567">
        <w:t xml:space="preserve"> Vendor </w:t>
      </w:r>
      <w:r w:rsidR="004D291E" w:rsidRPr="00795567">
        <w:t xml:space="preserve">verifies whether or not the transaction </w:t>
      </w:r>
      <w:r w:rsidR="00905841" w:rsidRPr="00795567">
        <w:t>went</w:t>
      </w:r>
      <w:r w:rsidR="004D291E" w:rsidRPr="00795567">
        <w:t xml:space="preserve"> through twice in </w:t>
      </w:r>
      <w:proofErr w:type="spellStart"/>
      <w:r w:rsidR="004D291E" w:rsidRPr="00795567">
        <w:t>CashNet</w:t>
      </w:r>
      <w:proofErr w:type="spellEnd"/>
      <w:r w:rsidR="004D291E" w:rsidRPr="00795567">
        <w:t xml:space="preserve"> </w:t>
      </w:r>
      <w:proofErr w:type="spellStart"/>
      <w:r w:rsidR="004D291E" w:rsidRPr="00795567">
        <w:t>eMarket</w:t>
      </w:r>
      <w:proofErr w:type="spellEnd"/>
      <w:r w:rsidR="004D291E" w:rsidRPr="00795567">
        <w:t xml:space="preserve">. </w:t>
      </w:r>
    </w:p>
    <w:p w:rsidR="00905841" w:rsidRPr="00795567" w:rsidRDefault="00905841" w:rsidP="009105EF"/>
    <w:p w:rsidR="00A3241F" w:rsidRPr="00795567" w:rsidRDefault="004D291E" w:rsidP="009105EF">
      <w:r w:rsidRPr="00795567">
        <w:t>If it is clear that the transaction did go through twice than s/he will email Student Business Services requesting that they process the refund</w:t>
      </w:r>
      <w:r w:rsidR="00905841" w:rsidRPr="00795567">
        <w:t xml:space="preserve">; however, if it is unclear, or the </w:t>
      </w:r>
      <w:proofErr w:type="spellStart"/>
      <w:r w:rsidR="00905841" w:rsidRPr="00795567">
        <w:t>eMarket</w:t>
      </w:r>
      <w:proofErr w:type="spellEnd"/>
      <w:r w:rsidR="00905841" w:rsidRPr="00795567">
        <w:t xml:space="preserve"> Vendor’s findings are questionable, s/he will contact Tier 2 for further investigation. </w:t>
      </w:r>
      <w:r w:rsidRPr="00795567">
        <w:t xml:space="preserve"> </w:t>
      </w:r>
    </w:p>
    <w:p w:rsidR="00905841" w:rsidRPr="00795567" w:rsidRDefault="00905841" w:rsidP="009105EF"/>
    <w:p w:rsidR="00905841" w:rsidRPr="00795567" w:rsidRDefault="00A3241F" w:rsidP="00A3241F">
      <w:r w:rsidRPr="00795567">
        <w:t xml:space="preserve">Budget and Fiscal Services Research gathers information from the </w:t>
      </w:r>
      <w:proofErr w:type="spellStart"/>
      <w:r w:rsidRPr="00795567">
        <w:t>eMarket</w:t>
      </w:r>
      <w:proofErr w:type="spellEnd"/>
      <w:r w:rsidRPr="00795567">
        <w:t xml:space="preserve"> Vendor and reviews GL to see if the transaction went through multiple times.</w:t>
      </w:r>
      <w:r w:rsidR="00905841" w:rsidRPr="00795567">
        <w:t xml:space="preserve"> Budget and Fiscal Services will report back their findings to Tier 1 with findings.</w:t>
      </w:r>
    </w:p>
    <w:p w:rsidR="00905841" w:rsidRPr="00795567" w:rsidRDefault="00905841" w:rsidP="00A3241F"/>
    <w:p w:rsidR="00A3241F" w:rsidRPr="00795567" w:rsidRDefault="00905841" w:rsidP="00A3241F">
      <w:r w:rsidRPr="00795567">
        <w:t>If the additional emails are being sent in error, and it is determined that the online shopper did not make duplicate purchases, then Ti</w:t>
      </w:r>
      <w:r w:rsidR="000F4F60" w:rsidRPr="00795567">
        <w:t>er 2 will follow up with Tier 3 to resolve the issue of having one too many email confirmations. Tier 2 will keep Tier 1 apprised of any updates and Tier 1 is responsible for circling back with the CI online shopper to let them know what in fact happened.</w:t>
      </w:r>
    </w:p>
    <w:p w:rsidR="00905841" w:rsidRPr="00795567" w:rsidRDefault="00905841" w:rsidP="00A3241F"/>
    <w:p w:rsidR="00905841" w:rsidRPr="00795567" w:rsidRDefault="000F4F60" w:rsidP="00A3241F">
      <w:r w:rsidRPr="00795567">
        <w:t>However, i</w:t>
      </w:r>
      <w:r w:rsidR="00905841" w:rsidRPr="00795567">
        <w:t xml:space="preserve">f it is determined that the online shopper did indeed make </w:t>
      </w:r>
      <w:r w:rsidRPr="00795567">
        <w:t xml:space="preserve">a </w:t>
      </w:r>
      <w:r w:rsidR="00905841" w:rsidRPr="00795567">
        <w:t xml:space="preserve">duplicate purchase, </w:t>
      </w:r>
      <w:proofErr w:type="gramStart"/>
      <w:r w:rsidR="00905841" w:rsidRPr="00795567">
        <w:t>then</w:t>
      </w:r>
      <w:proofErr w:type="gramEnd"/>
      <w:r w:rsidR="00905841" w:rsidRPr="00795567">
        <w:t xml:space="preserve"> Tier</w:t>
      </w:r>
      <w:r w:rsidRPr="00795567">
        <w:t xml:space="preserve"> 2</w:t>
      </w:r>
      <w:r w:rsidR="00905841" w:rsidRPr="00795567">
        <w:t xml:space="preserve"> will not need to involve Tier 3</w:t>
      </w:r>
      <w:r w:rsidR="001572A3" w:rsidRPr="00795567">
        <w:t>. Tier 2 will tell</w:t>
      </w:r>
      <w:r w:rsidR="00905841" w:rsidRPr="00795567">
        <w:t xml:space="preserve"> </w:t>
      </w:r>
      <w:r w:rsidRPr="00795567">
        <w:t>Tier 1 to request the refund</w:t>
      </w:r>
      <w:r w:rsidR="001572A3" w:rsidRPr="00795567">
        <w:t xml:space="preserve"> through Student Business Services</w:t>
      </w:r>
      <w:r w:rsidRPr="00795567">
        <w:t>.</w:t>
      </w:r>
    </w:p>
    <w:p w:rsidR="00A3241F" w:rsidRPr="00795567" w:rsidRDefault="00A3241F" w:rsidP="00A3241F">
      <w:pPr>
        <w:rPr>
          <w:rStyle w:val="Hyperlink"/>
          <w:b/>
        </w:rPr>
      </w:pPr>
    </w:p>
    <w:p w:rsidR="001572A3" w:rsidRPr="001572A3" w:rsidRDefault="001572A3" w:rsidP="001572A3">
      <w:r w:rsidRPr="00795567">
        <w:rPr>
          <w:rStyle w:val="Hyperlink"/>
          <w:color w:val="auto"/>
          <w:u w:val="none"/>
        </w:rPr>
        <w:t xml:space="preserve">Higher One and/or T&amp;C will work to troubleshoot the multiple confirmation emails and notify Tier 2 of findings and corrective action(s) taken.  Tier 2 will pass this information along to Tier 1, and Tier one is still responsible for </w:t>
      </w:r>
      <w:r w:rsidRPr="00795567">
        <w:t>circling back with the CI online shopper to let them know what in fact happened.</w:t>
      </w:r>
    </w:p>
    <w:p w:rsidR="00DB35C1" w:rsidRDefault="00DB35C1">
      <w:r>
        <w:br w:type="page"/>
      </w:r>
    </w:p>
    <w:p w:rsidR="006A2359" w:rsidRDefault="006A2359" w:rsidP="000F4F60"/>
    <w:p w:rsidR="00AB7245" w:rsidRPr="001366CC" w:rsidRDefault="00AB7245" w:rsidP="001366CC">
      <w:pPr>
        <w:pStyle w:val="Heading2"/>
      </w:pPr>
      <w:r w:rsidRPr="001366CC">
        <w:t xml:space="preserve">Project Support </w:t>
      </w:r>
    </w:p>
    <w:p w:rsidR="00B00B4A" w:rsidRDefault="00B00B4A" w:rsidP="00F52295"/>
    <w:p w:rsidR="006A2359" w:rsidRPr="006A2359" w:rsidRDefault="006A2359" w:rsidP="00144AC1">
      <w:pPr>
        <w:pStyle w:val="Heading3"/>
      </w:pPr>
      <w:r w:rsidRPr="006A2359">
        <w:t>Overview</w:t>
      </w:r>
    </w:p>
    <w:p w:rsidR="006A2359" w:rsidRDefault="006A2359" w:rsidP="00F52295">
      <w:pPr>
        <w:rPr>
          <w:rFonts w:asciiTheme="minorHAnsi" w:hAnsiTheme="minorHAnsi" w:cstheme="minorHAnsi"/>
        </w:rPr>
      </w:pPr>
      <w:r>
        <w:t xml:space="preserve">The diagram in Figure 2 </w:t>
      </w:r>
      <w:r w:rsidRPr="007B14CD">
        <w:rPr>
          <w:rFonts w:asciiTheme="minorHAnsi" w:hAnsiTheme="minorHAnsi" w:cstheme="minorHAnsi"/>
        </w:rPr>
        <w:t xml:space="preserve">represents the process flow for </w:t>
      </w:r>
      <w:proofErr w:type="spellStart"/>
      <w:r w:rsidRPr="007B14CD">
        <w:rPr>
          <w:rFonts w:asciiTheme="minorHAnsi" w:hAnsiTheme="minorHAnsi" w:cstheme="minorHAnsi"/>
        </w:rPr>
        <w:t>CashNet</w:t>
      </w:r>
      <w:proofErr w:type="spellEnd"/>
      <w:r w:rsidRPr="007B14CD">
        <w:rPr>
          <w:rFonts w:asciiTheme="minorHAnsi" w:hAnsiTheme="minorHAnsi" w:cstheme="minorHAnsi"/>
        </w:rPr>
        <w:t xml:space="preserve"> </w:t>
      </w:r>
      <w:proofErr w:type="spellStart"/>
      <w:r w:rsidRPr="007B14CD">
        <w:rPr>
          <w:rFonts w:asciiTheme="minorHAnsi" w:hAnsiTheme="minorHAnsi" w:cstheme="minorHAnsi"/>
        </w:rPr>
        <w:t>eMarket</w:t>
      </w:r>
      <w:proofErr w:type="spellEnd"/>
      <w:r w:rsidRPr="007B14CD">
        <w:rPr>
          <w:rFonts w:asciiTheme="minorHAnsi" w:hAnsiTheme="minorHAnsi" w:cstheme="minorHAnsi"/>
        </w:rPr>
        <w:t xml:space="preserve"> </w:t>
      </w:r>
      <w:r>
        <w:rPr>
          <w:rFonts w:asciiTheme="minorHAnsi" w:hAnsiTheme="minorHAnsi" w:cstheme="minorHAnsi"/>
        </w:rPr>
        <w:t>project</w:t>
      </w:r>
      <w:r w:rsidRPr="007B14CD">
        <w:rPr>
          <w:rFonts w:asciiTheme="minorHAnsi" w:hAnsiTheme="minorHAnsi" w:cstheme="minorHAnsi"/>
        </w:rPr>
        <w:t xml:space="preserve"> support</w:t>
      </w:r>
      <w:r w:rsidR="00F26546">
        <w:rPr>
          <w:rFonts w:asciiTheme="minorHAnsi" w:hAnsiTheme="minorHAnsi" w:cstheme="minorHAnsi"/>
        </w:rPr>
        <w:t>.</w:t>
      </w:r>
      <w:r>
        <w:rPr>
          <w:rFonts w:asciiTheme="minorHAnsi" w:hAnsiTheme="minorHAnsi" w:cstheme="minorHAnsi"/>
        </w:rPr>
        <w:t xml:space="preserve"> </w:t>
      </w:r>
      <w:proofErr w:type="gramStart"/>
      <w:r>
        <w:rPr>
          <w:rFonts w:asciiTheme="minorHAnsi" w:hAnsiTheme="minorHAnsi" w:cstheme="minorHAnsi"/>
        </w:rPr>
        <w:t>requests</w:t>
      </w:r>
      <w:proofErr w:type="gramEnd"/>
      <w:r>
        <w:rPr>
          <w:rFonts w:asciiTheme="minorHAnsi" w:hAnsiTheme="minorHAnsi" w:cstheme="minorHAnsi"/>
        </w:rPr>
        <w:t xml:space="preserve"> </w:t>
      </w:r>
      <w:r w:rsidR="001572A3">
        <w:rPr>
          <w:rFonts w:asciiTheme="minorHAnsi" w:hAnsiTheme="minorHAnsi" w:cstheme="minorHAnsi"/>
        </w:rPr>
        <w:t>for</w:t>
      </w:r>
      <w:r>
        <w:rPr>
          <w:rFonts w:asciiTheme="minorHAnsi" w:hAnsiTheme="minorHAnsi" w:cstheme="minorHAnsi"/>
        </w:rPr>
        <w:t xml:space="preserve"> CI </w:t>
      </w:r>
      <w:proofErr w:type="spellStart"/>
      <w:r>
        <w:rPr>
          <w:rFonts w:asciiTheme="minorHAnsi" w:hAnsiTheme="minorHAnsi" w:cstheme="minorHAnsi"/>
        </w:rPr>
        <w:t>CashNet</w:t>
      </w:r>
      <w:proofErr w:type="spellEnd"/>
      <w:r>
        <w:rPr>
          <w:rFonts w:asciiTheme="minorHAnsi" w:hAnsiTheme="minorHAnsi" w:cstheme="minorHAnsi"/>
        </w:rPr>
        <w:t xml:space="preserve"> </w:t>
      </w:r>
      <w:proofErr w:type="spellStart"/>
      <w:r>
        <w:rPr>
          <w:rFonts w:asciiTheme="minorHAnsi" w:hAnsiTheme="minorHAnsi" w:cstheme="minorHAnsi"/>
        </w:rPr>
        <w:t>eMarket</w:t>
      </w:r>
      <w:proofErr w:type="spellEnd"/>
      <w:r>
        <w:rPr>
          <w:rFonts w:asciiTheme="minorHAnsi" w:hAnsiTheme="minorHAnsi" w:cstheme="minorHAnsi"/>
        </w:rPr>
        <w:t xml:space="preserve"> sites.</w:t>
      </w:r>
    </w:p>
    <w:p w:rsidR="001572A3" w:rsidRDefault="001572A3" w:rsidP="00F52295">
      <w:pPr>
        <w:rPr>
          <w:rFonts w:asciiTheme="minorHAnsi" w:hAnsiTheme="minorHAnsi" w:cstheme="minorHAnsi"/>
        </w:rPr>
      </w:pPr>
    </w:p>
    <w:p w:rsidR="001572A3" w:rsidRPr="00795567" w:rsidRDefault="001572A3" w:rsidP="00795567">
      <w:pPr>
        <w:pStyle w:val="Heading3"/>
        <w:rPr>
          <w:rFonts w:asciiTheme="minorHAnsi" w:hAnsiTheme="minorHAnsi" w:cstheme="minorHAnsi"/>
        </w:rPr>
      </w:pPr>
      <w:proofErr w:type="gramStart"/>
      <w:r>
        <w:rPr>
          <w:rFonts w:asciiTheme="minorHAnsi" w:hAnsiTheme="minorHAnsi" w:cstheme="minorHAnsi"/>
        </w:rPr>
        <w:t>Figure 2</w:t>
      </w:r>
      <w:r w:rsidRPr="007B14CD">
        <w:rPr>
          <w:rFonts w:asciiTheme="minorHAnsi" w:hAnsiTheme="minorHAnsi" w:cstheme="minorHAnsi"/>
        </w:rPr>
        <w:t>.</w:t>
      </w:r>
      <w:proofErr w:type="gramEnd"/>
      <w:r w:rsidRPr="007B14CD">
        <w:rPr>
          <w:rFonts w:asciiTheme="minorHAnsi" w:hAnsiTheme="minorHAnsi" w:cstheme="minorHAnsi"/>
        </w:rPr>
        <w:t xml:space="preserve"> Diagram of </w:t>
      </w:r>
      <w:r>
        <w:rPr>
          <w:rFonts w:asciiTheme="minorHAnsi" w:hAnsiTheme="minorHAnsi" w:cstheme="minorHAnsi"/>
        </w:rPr>
        <w:t>Project</w:t>
      </w:r>
      <w:r w:rsidR="00795567">
        <w:rPr>
          <w:rFonts w:asciiTheme="minorHAnsi" w:hAnsiTheme="minorHAnsi" w:cstheme="minorHAnsi"/>
        </w:rPr>
        <w:t xml:space="preserve"> Support </w:t>
      </w:r>
    </w:p>
    <w:p w:rsidR="001572A3" w:rsidRDefault="001572A3" w:rsidP="001572A3"/>
    <w:p w:rsidR="001572A3" w:rsidRDefault="001572A3" w:rsidP="001572A3">
      <w:r w:rsidRPr="00065DEE">
        <w:rPr>
          <w:noProof/>
          <w:lang w:bidi="ar-SA"/>
        </w:rPr>
        <mc:AlternateContent>
          <mc:Choice Requires="wpg">
            <w:drawing>
              <wp:anchor distT="0" distB="0" distL="114300" distR="114300" simplePos="0" relativeHeight="251692032" behindDoc="0" locked="0" layoutInCell="1" allowOverlap="1" wp14:anchorId="5F314174" wp14:editId="7FA8D5FB">
                <wp:simplePos x="0" y="0"/>
                <wp:positionH relativeFrom="column">
                  <wp:posOffset>1746250</wp:posOffset>
                </wp:positionH>
                <wp:positionV relativeFrom="paragraph">
                  <wp:posOffset>20157</wp:posOffset>
                </wp:positionV>
                <wp:extent cx="1995805" cy="3666490"/>
                <wp:effectExtent l="0" t="0" r="23495" b="10160"/>
                <wp:wrapNone/>
                <wp:docPr id="16" name="Group 16"/>
                <wp:cNvGraphicFramePr/>
                <a:graphic xmlns:a="http://schemas.openxmlformats.org/drawingml/2006/main">
                  <a:graphicData uri="http://schemas.microsoft.com/office/word/2010/wordprocessingGroup">
                    <wpg:wgp>
                      <wpg:cNvGrpSpPr/>
                      <wpg:grpSpPr>
                        <a:xfrm>
                          <a:off x="0" y="0"/>
                          <a:ext cx="1995805" cy="3666490"/>
                          <a:chOff x="0" y="0"/>
                          <a:chExt cx="2878895" cy="5287727"/>
                        </a:xfrm>
                      </wpg:grpSpPr>
                      <wps:wsp>
                        <wps:cNvPr id="18" name="Rounded Rectangle 18"/>
                        <wps:cNvSpPr/>
                        <wps:spPr>
                          <a:xfrm>
                            <a:off x="0" y="0"/>
                            <a:ext cx="2000250" cy="1231265"/>
                          </a:xfrm>
                          <a:prstGeom prst="roundRect">
                            <a:avLst/>
                          </a:prstGeom>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3E45" w:rsidRPr="00065DEE" w:rsidRDefault="00B93E45" w:rsidP="001572A3">
                              <w:pPr>
                                <w:jc w:val="center"/>
                                <w:rPr>
                                  <w:b/>
                                  <w:sz w:val="28"/>
                                  <w:szCs w:val="28"/>
                                </w:rPr>
                              </w:pPr>
                              <w:r w:rsidRPr="00065DEE">
                                <w:rPr>
                                  <w:b/>
                                  <w:sz w:val="28"/>
                                  <w:szCs w:val="28"/>
                                </w:rPr>
                                <w:t xml:space="preserve">Tier 1: </w:t>
                              </w:r>
                              <w:proofErr w:type="spellStart"/>
                              <w:r w:rsidRPr="00065DEE">
                                <w:rPr>
                                  <w:b/>
                                  <w:sz w:val="28"/>
                                  <w:szCs w:val="28"/>
                                </w:rPr>
                                <w:t>eMarket</w:t>
                              </w:r>
                              <w:proofErr w:type="spellEnd"/>
                              <w:r w:rsidRPr="00065DEE">
                                <w:rPr>
                                  <w:b/>
                                  <w:sz w:val="28"/>
                                  <w:szCs w:val="28"/>
                                </w:rPr>
                                <w:t xml:space="preserve"> Vendor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ounded Rectangle 19"/>
                        <wps:cNvSpPr/>
                        <wps:spPr>
                          <a:xfrm>
                            <a:off x="54321" y="2082297"/>
                            <a:ext cx="2000250" cy="1231265"/>
                          </a:xfrm>
                          <a:prstGeom prst="roundRect">
                            <a:avLst/>
                          </a:prstGeom>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3E45" w:rsidRPr="001C164C" w:rsidRDefault="00B93E45" w:rsidP="001572A3">
                              <w:pPr>
                                <w:jc w:val="center"/>
                                <w:rPr>
                                  <w:b/>
                                  <w:sz w:val="32"/>
                                  <w:szCs w:val="32"/>
                                </w:rPr>
                              </w:pPr>
                              <w:r w:rsidRPr="00065DEE">
                                <w:rPr>
                                  <w:b/>
                                  <w:sz w:val="28"/>
                                  <w:szCs w:val="28"/>
                                </w:rPr>
                                <w:t>Tier 2: Budget &amp; Fiscal</w:t>
                              </w:r>
                              <w:r w:rsidRPr="001C164C">
                                <w:rPr>
                                  <w:b/>
                                  <w:sz w:val="32"/>
                                  <w:szCs w:val="32"/>
                                </w:rPr>
                                <w:t xml:space="preserve"> Services</w:t>
                              </w:r>
                            </w:p>
                            <w:p w:rsidR="00B93E45" w:rsidRDefault="00B93E45" w:rsidP="001572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ounded Rectangle 20"/>
                        <wps:cNvSpPr/>
                        <wps:spPr>
                          <a:xfrm>
                            <a:off x="54321" y="4119327"/>
                            <a:ext cx="2063750" cy="1168400"/>
                          </a:xfrm>
                          <a:prstGeom prst="roundRect">
                            <a:avLst/>
                          </a:prstGeom>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3E45" w:rsidRPr="001C164C" w:rsidRDefault="00B93E45" w:rsidP="001572A3">
                              <w:pPr>
                                <w:jc w:val="center"/>
                                <w:rPr>
                                  <w:b/>
                                  <w:sz w:val="32"/>
                                  <w:szCs w:val="32"/>
                                </w:rPr>
                              </w:pPr>
                              <w:r w:rsidRPr="001C164C">
                                <w:rPr>
                                  <w:b/>
                                  <w:sz w:val="32"/>
                                  <w:szCs w:val="32"/>
                                </w:rPr>
                                <w:t xml:space="preserve">Tier 3b: </w:t>
                              </w:r>
                            </w:p>
                            <w:p w:rsidR="00B93E45" w:rsidRPr="001C164C" w:rsidRDefault="00B93E45" w:rsidP="001572A3">
                              <w:pPr>
                                <w:jc w:val="center"/>
                                <w:rPr>
                                  <w:b/>
                                  <w:sz w:val="32"/>
                                  <w:szCs w:val="32"/>
                                </w:rPr>
                              </w:pPr>
                              <w:r w:rsidRPr="001C164C">
                                <w:rPr>
                                  <w:b/>
                                  <w:sz w:val="32"/>
                                  <w:szCs w:val="32"/>
                                </w:rPr>
                                <w:t>T&amp;C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Up-Down Arrow 21"/>
                        <wps:cNvSpPr/>
                        <wps:spPr>
                          <a:xfrm>
                            <a:off x="787651" y="1240325"/>
                            <a:ext cx="484505" cy="79629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Up-Down Arrow 22"/>
                        <wps:cNvSpPr/>
                        <wps:spPr>
                          <a:xfrm>
                            <a:off x="787651" y="3313568"/>
                            <a:ext cx="484505" cy="79629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Left-Right Arrow 23"/>
                        <wps:cNvSpPr/>
                        <wps:spPr>
                          <a:xfrm>
                            <a:off x="2064190" y="2408222"/>
                            <a:ext cx="814705" cy="48450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 o:spid="_x0000_s1033" style="position:absolute;margin-left:137.5pt;margin-top:1.6pt;width:157.15pt;height:288.7pt;z-index:251692032;mso-width-relative:margin;mso-height-relative:margin" coordsize="28788,52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">
                <v:roundrect id="Rounded Rectangle 18" o:spid="_x0000_s1034" style="position:absolute;width:20002;height:123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FOMQA&#10;AADbAAAADwAAAGRycy9kb3ducmV2LnhtbESPT2vCQBDF7wW/wzKCl6KbSikluor4r96K1oPHITtm&#10;g9nZkN2a+O2dQ6G3Gd6b934zX/a+VndqYxXYwNskA0VcBFtxaeD8sxt/gooJ2WIdmAw8KMJyMXiZ&#10;Y25Dx0e6n1KpJIRjjgZcSk2udSwceYyT0BCLdg2txyRrW2rbYifhvtbTLPvQHiuWBocNrR0Vt9Ov&#10;N/D6hdUhPFzfTN+P39vt5lLvu4sxo2G/moFK1Kd/89/1wQq+wMovMoB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RhTjEAAAA2wAAAA8AAAAAAAAAAAAAAAAAmAIAAGRycy9k&#10;b3ducmV2LnhtbFBLBQYAAAAABAAEAPUAAACJAwAAAAA=&#10;" fillcolor="#4f81bd [3204]" strokecolor="#1f497d [3215]" strokeweight="2pt">
                  <v:textbox>
                    <w:txbxContent>
                      <w:p w:rsidR="00DB35C1" w:rsidRPr="00065DEE" w:rsidRDefault="00DB35C1" w:rsidP="001572A3">
                        <w:pPr>
                          <w:jc w:val="center"/>
                          <w:rPr>
                            <w:b/>
                            <w:sz w:val="28"/>
                            <w:szCs w:val="28"/>
                          </w:rPr>
                        </w:pPr>
                        <w:r w:rsidRPr="00065DEE">
                          <w:rPr>
                            <w:b/>
                            <w:sz w:val="28"/>
                            <w:szCs w:val="28"/>
                          </w:rPr>
                          <w:t xml:space="preserve">Tier 1: </w:t>
                        </w:r>
                        <w:proofErr w:type="spellStart"/>
                        <w:r w:rsidRPr="00065DEE">
                          <w:rPr>
                            <w:b/>
                            <w:sz w:val="28"/>
                            <w:szCs w:val="28"/>
                          </w:rPr>
                          <w:t>eMarket</w:t>
                        </w:r>
                        <w:proofErr w:type="spellEnd"/>
                        <w:r w:rsidRPr="00065DEE">
                          <w:rPr>
                            <w:b/>
                            <w:sz w:val="28"/>
                            <w:szCs w:val="28"/>
                          </w:rPr>
                          <w:t xml:space="preserve"> Vendor</w:t>
                        </w:r>
                      </w:p>
                    </w:txbxContent>
                  </v:textbox>
                </v:roundrect>
                <v:roundrect id="Rounded Rectangle 19" o:spid="_x0000_s1035" style="position:absolute;left:543;top:20822;width:20002;height:123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0go8IA&#10;AADbAAAADwAAAGRycy9kb3ducmV2LnhtbERPTWvCQBC9F/wPywheim4aSqnRVaTV1ltJ9OBxyI7Z&#10;YHY2ZLdJ/PfdQqG3ebzPWW9H24ieOl87VvC0SEAQl07XXCk4nw7zVxA+IGtsHJOCO3nYbiYPa8y0&#10;GzinvgiViCHsM1RgQmgzKX1pyKJfuJY4clfXWQwRdpXUHQ4x3DYyTZIXabHm2GCwpTdD5a34tgoe&#10;P7E+ursZ2/Q5/9rv3y/Nx3BRajYddysQgcbwL/5zH3Wcv4TfX+IB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3SCjwgAAANsAAAAPAAAAAAAAAAAAAAAAAJgCAABkcnMvZG93&#10;bnJldi54bWxQSwUGAAAAAAQABAD1AAAAhwMAAAAA&#10;" fillcolor="#4f81bd [3204]" strokecolor="#1f497d [3215]" strokeweight="2pt">
                  <v:textbox>
                    <w:txbxContent>
                      <w:p w:rsidR="00DB35C1" w:rsidRPr="001C164C" w:rsidRDefault="00DB35C1" w:rsidP="001572A3">
                        <w:pPr>
                          <w:jc w:val="center"/>
                          <w:rPr>
                            <w:b/>
                            <w:sz w:val="32"/>
                            <w:szCs w:val="32"/>
                          </w:rPr>
                        </w:pPr>
                        <w:r w:rsidRPr="00065DEE">
                          <w:rPr>
                            <w:b/>
                            <w:sz w:val="28"/>
                            <w:szCs w:val="28"/>
                          </w:rPr>
                          <w:t>Tier 2: Budget &amp; Fiscal</w:t>
                        </w:r>
                        <w:r w:rsidRPr="001C164C">
                          <w:rPr>
                            <w:b/>
                            <w:sz w:val="32"/>
                            <w:szCs w:val="32"/>
                          </w:rPr>
                          <w:t xml:space="preserve"> Services</w:t>
                        </w:r>
                      </w:p>
                      <w:p w:rsidR="00DB35C1" w:rsidRDefault="00DB35C1" w:rsidP="001572A3">
                        <w:pPr>
                          <w:jc w:val="center"/>
                        </w:pPr>
                      </w:p>
                    </w:txbxContent>
                  </v:textbox>
                </v:roundrect>
                <v:roundrect id="Rounded Rectangle 20" o:spid="_x0000_s1036" style="position:absolute;left:543;top:41193;width:20637;height:116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Dg8EA&#10;AADbAAAADwAAAGRycy9kb3ducmV2LnhtbERPu2rDMBTdC/0HcQtZSiPHlBLcKKHk1WzFTgePF+vW&#10;MrWujKTEzt9HQ6Hj4bxXm8n24ko+dI4VLOYZCOLG6Y5bBd/nw8sSRIjIGnvHpOBGATbrx4cVFtqN&#10;XNK1iq1IIRwKVGBiHAopQ2PIYpi7gThxP85bjAn6VmqPYwq3vcyz7E1a7Dg1GBxoa6j5rS5WwfMn&#10;did3M9OQv5Zf+/2u7o9jrdTsafp4BxFpiv/iP/dJK8jT+vQl/QC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LQ4PBAAAA2wAAAA8AAAAAAAAAAAAAAAAAmAIAAGRycy9kb3du&#10;cmV2LnhtbFBLBQYAAAAABAAEAPUAAACGAwAAAAA=&#10;" fillcolor="#4f81bd [3204]" strokecolor="#1f497d [3215]" strokeweight="2pt">
                  <v:textbox>
                    <w:txbxContent>
                      <w:p w:rsidR="00DB35C1" w:rsidRPr="001C164C" w:rsidRDefault="00DB35C1" w:rsidP="001572A3">
                        <w:pPr>
                          <w:jc w:val="center"/>
                          <w:rPr>
                            <w:b/>
                            <w:sz w:val="32"/>
                            <w:szCs w:val="32"/>
                          </w:rPr>
                        </w:pPr>
                        <w:r w:rsidRPr="001C164C">
                          <w:rPr>
                            <w:b/>
                            <w:sz w:val="32"/>
                            <w:szCs w:val="32"/>
                          </w:rPr>
                          <w:t xml:space="preserve">Tier 3b: </w:t>
                        </w:r>
                      </w:p>
                      <w:p w:rsidR="00DB35C1" w:rsidRPr="001C164C" w:rsidRDefault="00DB35C1" w:rsidP="001572A3">
                        <w:pPr>
                          <w:jc w:val="center"/>
                          <w:rPr>
                            <w:b/>
                            <w:sz w:val="32"/>
                            <w:szCs w:val="32"/>
                          </w:rPr>
                        </w:pPr>
                        <w:r w:rsidRPr="001C164C">
                          <w:rPr>
                            <w:b/>
                            <w:sz w:val="32"/>
                            <w:szCs w:val="32"/>
                          </w:rPr>
                          <w:t>T&amp;C</w:t>
                        </w:r>
                      </w:p>
                    </w:txbxContent>
                  </v:textbox>
                </v:roundrect>
                <v:shape id="Up-Down Arrow 21" o:spid="_x0000_s1037" type="#_x0000_t70" style="position:absolute;left:7876;top:12403;width:4845;height:7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BdcYA&#10;AADbAAAADwAAAGRycy9kb3ducmV2LnhtbESPQWvCQBSE74L/YXlCb7pRSrHRVaogCA2l2kLt7ZF9&#10;zabJvo3ZrcZ/7xYEj8PMfMPMl52txYlaXzpWMB4lIIhzp0suFHx+bIZTED4ga6wdk4ILeVgu+r05&#10;ptqdeUenfShEhLBPUYEJoUml9Lkhi37kGuLo/bjWYoiyLaRu8RzhtpaTJHmSFkuOCwYbWhvKq/2f&#10;VfD8tiqzSh7eH6usOX5/vWZm/Zsr9TDoXmYgAnXhHr61t1rBZAz/X+IP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EBdcYAAADbAAAADwAAAAAAAAAAAAAAAACYAgAAZHJz&#10;L2Rvd25yZXYueG1sUEsFBgAAAAAEAAQA9QAAAIsDAAAAAA==&#10;" adj=",6571" fillcolor="#4f81bd [3204]" strokecolor="#243f60 [1604]" strokeweight="2pt"/>
                <v:shape id="Up-Down Arrow 22" o:spid="_x0000_s1038" type="#_x0000_t70" style="position:absolute;left:7876;top:33135;width:4845;height:7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OfAsYA&#10;AADbAAAADwAAAGRycy9kb3ducmV2LnhtbESPQWvCQBSE74L/YXlCb7ppKEWjq7RCQWgo1RbU2yP7&#10;mk2TfRuzW03/fbcgeBxm5htmseptI87U+cqxgvtJAoK4cLriUsHnx8t4CsIHZI2NY1LwSx5Wy+Fg&#10;gZl2F97SeRdKESHsM1RgQmgzKX1hyKKfuJY4el+usxii7EqpO7xEuG1kmiSP0mLFccFgS2tDRb37&#10;sQpmb89VXsvD+0Odt6fj/jU36+9CqbtR/zQHEagPt/C1vdEK0hT+v8Qf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OfAsYAAADbAAAADwAAAAAAAAAAAAAAAACYAgAAZHJz&#10;L2Rvd25yZXYueG1sUEsFBgAAAAAEAAQA9QAAAIsDAAAAAA==&#10;" adj=",6571" fillcolor="#4f81bd [3204]" strokecolor="#243f60 [1604]" strokeweight="2p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3" o:spid="_x0000_s1039" type="#_x0000_t69" style="position:absolute;left:20641;top:24082;width:8147;height:4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QJB8UA&#10;AADbAAAADwAAAGRycy9kb3ducmV2LnhtbESPT2sCMRTE74V+h/AK3mq2FrRujSJSwYvin3rw9tw8&#10;N4ubl2UTdfXTG0HwOMzMb5jBqLGlOFPtC8cKvtoJCOLM6YJzBf+b6ecPCB+QNZaOScGVPIyG728D&#10;TLW78IrO65CLCGGfogITQpVK6TNDFn3bVcTRO7jaYoiyzqWu8RLhtpSdJOlKiwXHBYMVTQxlx/XJ&#10;KrB/1Kfbdjkxm+7cjA+L/e447SnV+mjGvyACNeEVfrZnWkHnGx5f4g+Qw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1AkHxQAAANsAAAAPAAAAAAAAAAAAAAAAAJgCAABkcnMv&#10;ZG93bnJldi54bWxQSwUGAAAAAAQABAD1AAAAigMAAAAA&#10;" adj="6423" fillcolor="#4f81bd [3204]" strokecolor="#243f60 [1604]" strokeweight="2pt"/>
              </v:group>
            </w:pict>
          </mc:Fallback>
        </mc:AlternateContent>
      </w:r>
    </w:p>
    <w:p w:rsidR="001572A3" w:rsidRDefault="001572A3" w:rsidP="001572A3"/>
    <w:p w:rsidR="001572A3" w:rsidRDefault="001572A3" w:rsidP="001572A3">
      <w:r>
        <w:rPr>
          <w:noProof/>
          <w:lang w:bidi="ar-SA"/>
        </w:rPr>
        <mc:AlternateContent>
          <mc:Choice Requires="wps">
            <w:drawing>
              <wp:anchor distT="0" distB="0" distL="114300" distR="114300" simplePos="0" relativeHeight="251693056" behindDoc="0" locked="0" layoutInCell="1" allowOverlap="1" wp14:anchorId="0B25EC08" wp14:editId="48DCAD52">
                <wp:simplePos x="0" y="0"/>
                <wp:positionH relativeFrom="column">
                  <wp:posOffset>1747319</wp:posOffset>
                </wp:positionH>
                <wp:positionV relativeFrom="paragraph">
                  <wp:posOffset>38382</wp:posOffset>
                </wp:positionV>
                <wp:extent cx="37658" cy="2924269"/>
                <wp:effectExtent l="1276350" t="133350" r="57785" b="180975"/>
                <wp:wrapNone/>
                <wp:docPr id="27" name="Elbow Connector 27"/>
                <wp:cNvGraphicFramePr/>
                <a:graphic xmlns:a="http://schemas.openxmlformats.org/drawingml/2006/main">
                  <a:graphicData uri="http://schemas.microsoft.com/office/word/2010/wordprocessingShape">
                    <wps:wsp>
                      <wps:cNvCnPr/>
                      <wps:spPr>
                        <a:xfrm>
                          <a:off x="0" y="0"/>
                          <a:ext cx="37658" cy="2924269"/>
                        </a:xfrm>
                        <a:prstGeom prst="bentConnector3">
                          <a:avLst>
                            <a:gd name="adj1" fmla="val -3219868"/>
                          </a:avLst>
                        </a:prstGeom>
                        <a:ln>
                          <a:headEnd type="arrow"/>
                          <a:tailEnd type="arrow"/>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7" o:spid="_x0000_s1026" type="#_x0000_t34" style="position:absolute;margin-left:137.6pt;margin-top:3pt;width:2.95pt;height:230.2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" adj="-695491" strokecolor="#4f81bd [3204]" strokeweight="3pt">
                <v:stroke startarrow="open" endarrow="open"/>
                <v:shadow on="t" color="black" opacity="22937f" origin=",.5" offset="0,.63889mm"/>
              </v:shape>
            </w:pict>
          </mc:Fallback>
        </mc:AlternateContent>
      </w:r>
    </w:p>
    <w:p w:rsidR="001572A3" w:rsidRDefault="001572A3" w:rsidP="001572A3"/>
    <w:p w:rsidR="001572A3" w:rsidRDefault="001572A3" w:rsidP="001572A3"/>
    <w:p w:rsidR="001572A3" w:rsidRDefault="001572A3" w:rsidP="001572A3"/>
    <w:p w:rsidR="001572A3" w:rsidRDefault="001572A3" w:rsidP="001572A3"/>
    <w:p w:rsidR="001572A3" w:rsidRDefault="001572A3" w:rsidP="001572A3">
      <w:r w:rsidRPr="00065DEE">
        <w:rPr>
          <w:noProof/>
          <w:lang w:bidi="ar-SA"/>
        </w:rPr>
        <mc:AlternateContent>
          <mc:Choice Requires="wps">
            <w:drawing>
              <wp:anchor distT="0" distB="0" distL="114300" distR="114300" simplePos="0" relativeHeight="251691008" behindDoc="0" locked="0" layoutInCell="1" allowOverlap="1" wp14:anchorId="54F20864" wp14:editId="6438C9DB">
                <wp:simplePos x="0" y="0"/>
                <wp:positionH relativeFrom="column">
                  <wp:posOffset>3772535</wp:posOffset>
                </wp:positionH>
                <wp:positionV relativeFrom="paragraph">
                  <wp:posOffset>130810</wp:posOffset>
                </wp:positionV>
                <wp:extent cx="1430655" cy="810260"/>
                <wp:effectExtent l="0" t="0" r="17145" b="27940"/>
                <wp:wrapNone/>
                <wp:docPr id="14" name="Rounded Rectangle 14"/>
                <wp:cNvGraphicFramePr/>
                <a:graphic xmlns:a="http://schemas.openxmlformats.org/drawingml/2006/main">
                  <a:graphicData uri="http://schemas.microsoft.com/office/word/2010/wordprocessingShape">
                    <wps:wsp>
                      <wps:cNvSpPr/>
                      <wps:spPr>
                        <a:xfrm>
                          <a:off x="0" y="0"/>
                          <a:ext cx="1430655" cy="810260"/>
                        </a:xfrm>
                        <a:prstGeom prst="roundRect">
                          <a:avLst/>
                        </a:prstGeom>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3E45" w:rsidRPr="001C164C" w:rsidRDefault="00B93E45" w:rsidP="001572A3">
                            <w:pPr>
                              <w:jc w:val="center"/>
                              <w:rPr>
                                <w:b/>
                                <w:sz w:val="32"/>
                                <w:szCs w:val="32"/>
                              </w:rPr>
                            </w:pPr>
                            <w:r w:rsidRPr="001C164C">
                              <w:rPr>
                                <w:b/>
                                <w:sz w:val="32"/>
                                <w:szCs w:val="32"/>
                              </w:rPr>
                              <w:t xml:space="preserve">Tier 3a: </w:t>
                            </w:r>
                          </w:p>
                          <w:p w:rsidR="00B93E45" w:rsidRPr="001C164C" w:rsidRDefault="00B93E45" w:rsidP="001572A3">
                            <w:pPr>
                              <w:jc w:val="center"/>
                              <w:rPr>
                                <w:b/>
                                <w:sz w:val="32"/>
                                <w:szCs w:val="32"/>
                              </w:rPr>
                            </w:pPr>
                            <w:r w:rsidRPr="001C164C">
                              <w:rPr>
                                <w:b/>
                                <w:sz w:val="32"/>
                                <w:szCs w:val="32"/>
                              </w:rPr>
                              <w:t>Higher One</w:t>
                            </w:r>
                          </w:p>
                          <w:p w:rsidR="00B93E45" w:rsidRPr="001C164C" w:rsidRDefault="00B93E45" w:rsidP="001572A3">
                            <w:pPr>
                              <w:jc w:val="cente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40" style="position:absolute;margin-left:297.05pt;margin-top:10.3pt;width:112.65pt;height:63.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" fillcolor="#4f81bd [3204]" strokecolor="#1f497d [3215]" strokeweight="2pt">
                <v:textbox>
                  <w:txbxContent>
                    <w:p w:rsidR="00DB35C1" w:rsidRPr="001C164C" w:rsidRDefault="00DB35C1" w:rsidP="001572A3">
                      <w:pPr>
                        <w:jc w:val="center"/>
                        <w:rPr>
                          <w:b/>
                          <w:sz w:val="32"/>
                          <w:szCs w:val="32"/>
                        </w:rPr>
                      </w:pPr>
                      <w:r w:rsidRPr="001C164C">
                        <w:rPr>
                          <w:b/>
                          <w:sz w:val="32"/>
                          <w:szCs w:val="32"/>
                        </w:rPr>
                        <w:t xml:space="preserve">Tier 3a: </w:t>
                      </w:r>
                    </w:p>
                    <w:p w:rsidR="00DB35C1" w:rsidRPr="001C164C" w:rsidRDefault="00DB35C1" w:rsidP="001572A3">
                      <w:pPr>
                        <w:jc w:val="center"/>
                        <w:rPr>
                          <w:b/>
                          <w:sz w:val="32"/>
                          <w:szCs w:val="32"/>
                        </w:rPr>
                      </w:pPr>
                      <w:r w:rsidRPr="001C164C">
                        <w:rPr>
                          <w:b/>
                          <w:sz w:val="32"/>
                          <w:szCs w:val="32"/>
                        </w:rPr>
                        <w:t>Higher One</w:t>
                      </w:r>
                    </w:p>
                    <w:p w:rsidR="00DB35C1" w:rsidRPr="001C164C" w:rsidRDefault="00DB35C1" w:rsidP="001572A3">
                      <w:pPr>
                        <w:jc w:val="center"/>
                        <w:rPr>
                          <w:b/>
                          <w:sz w:val="32"/>
                          <w:szCs w:val="32"/>
                        </w:rPr>
                      </w:pPr>
                    </w:p>
                  </w:txbxContent>
                </v:textbox>
              </v:roundrect>
            </w:pict>
          </mc:Fallback>
        </mc:AlternateContent>
      </w:r>
    </w:p>
    <w:p w:rsidR="001572A3" w:rsidRDefault="001572A3" w:rsidP="001572A3"/>
    <w:p w:rsidR="001572A3" w:rsidRDefault="001572A3" w:rsidP="001572A3"/>
    <w:p w:rsidR="001572A3" w:rsidRDefault="001572A3" w:rsidP="001572A3"/>
    <w:p w:rsidR="001572A3" w:rsidRDefault="001572A3" w:rsidP="001572A3"/>
    <w:p w:rsidR="001572A3" w:rsidRDefault="001572A3" w:rsidP="001572A3">
      <w:r>
        <w:rPr>
          <w:noProof/>
          <w:lang w:bidi="ar-SA"/>
        </w:rPr>
        <mc:AlternateContent>
          <mc:Choice Requires="wps">
            <w:drawing>
              <wp:anchor distT="0" distB="0" distL="114300" distR="114300" simplePos="0" relativeHeight="251694080" behindDoc="0" locked="0" layoutInCell="1" allowOverlap="1" wp14:anchorId="71A4B51E" wp14:editId="56C52294">
                <wp:simplePos x="0" y="0"/>
                <wp:positionH relativeFrom="column">
                  <wp:posOffset>3213980</wp:posOffset>
                </wp:positionH>
                <wp:positionV relativeFrom="paragraph">
                  <wp:posOffset>7268</wp:posOffset>
                </wp:positionV>
                <wp:extent cx="1484769" cy="1090296"/>
                <wp:effectExtent l="57150" t="38100" r="77470" b="167005"/>
                <wp:wrapNone/>
                <wp:docPr id="28" name="Elbow Connector 28"/>
                <wp:cNvGraphicFramePr/>
                <a:graphic xmlns:a="http://schemas.openxmlformats.org/drawingml/2006/main">
                  <a:graphicData uri="http://schemas.microsoft.com/office/word/2010/wordprocessingShape">
                    <wps:wsp>
                      <wps:cNvCnPr/>
                      <wps:spPr>
                        <a:xfrm flipV="1">
                          <a:off x="0" y="0"/>
                          <a:ext cx="1484769" cy="1090296"/>
                        </a:xfrm>
                        <a:prstGeom prst="bentConnector3">
                          <a:avLst>
                            <a:gd name="adj1" fmla="val 99995"/>
                          </a:avLst>
                        </a:prstGeom>
                        <a:ln>
                          <a:headEnd type="arrow"/>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28" o:spid="_x0000_s1026" type="#_x0000_t34" style="position:absolute;margin-left:253.05pt;margin-top:.55pt;width:116.9pt;height:85.8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" adj="21599" strokecolor="#4f81bd [3204]" strokeweight="3pt">
                <v:stroke startarrow="open" endarrow="open"/>
                <v:shadow on="t" color="black" opacity="22937f" origin=",.5" offset="0,.63889mm"/>
              </v:shape>
            </w:pict>
          </mc:Fallback>
        </mc:AlternateContent>
      </w:r>
    </w:p>
    <w:p w:rsidR="001572A3" w:rsidRDefault="001572A3" w:rsidP="001572A3"/>
    <w:p w:rsidR="001572A3" w:rsidRDefault="001572A3" w:rsidP="001572A3"/>
    <w:p w:rsidR="001572A3" w:rsidRDefault="001572A3" w:rsidP="001572A3"/>
    <w:p w:rsidR="001572A3" w:rsidRDefault="001572A3" w:rsidP="001572A3"/>
    <w:p w:rsidR="001572A3" w:rsidRDefault="001572A3" w:rsidP="001572A3">
      <w:r>
        <w:rPr>
          <w:noProof/>
          <w:lang w:bidi="ar-SA"/>
        </w:rPr>
        <mc:AlternateContent>
          <mc:Choice Requires="wps">
            <w:drawing>
              <wp:anchor distT="0" distB="0" distL="114300" distR="114300" simplePos="0" relativeHeight="251697152" behindDoc="0" locked="0" layoutInCell="1" allowOverlap="1" wp14:anchorId="63CC6A25" wp14:editId="3410FA3D">
                <wp:simplePos x="0" y="0"/>
                <wp:positionH relativeFrom="column">
                  <wp:posOffset>3267710</wp:posOffset>
                </wp:positionH>
                <wp:positionV relativeFrom="paragraph">
                  <wp:posOffset>172085</wp:posOffset>
                </wp:positionV>
                <wp:extent cx="1430020" cy="1303655"/>
                <wp:effectExtent l="0" t="38100" r="132080" b="125095"/>
                <wp:wrapNone/>
                <wp:docPr id="31" name="Elbow Connector 31"/>
                <wp:cNvGraphicFramePr/>
                <a:graphic xmlns:a="http://schemas.openxmlformats.org/drawingml/2006/main">
                  <a:graphicData uri="http://schemas.microsoft.com/office/word/2010/wordprocessingShape">
                    <wps:wsp>
                      <wps:cNvCnPr/>
                      <wps:spPr>
                        <a:xfrm flipV="1">
                          <a:off x="0" y="0"/>
                          <a:ext cx="1430020" cy="1303655"/>
                        </a:xfrm>
                        <a:prstGeom prst="bentConnector3">
                          <a:avLst>
                            <a:gd name="adj1" fmla="val 100015"/>
                          </a:avLst>
                        </a:prstGeom>
                        <a:ln w="41275">
                          <a:prstDash val="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Elbow Connector 31" o:spid="_x0000_s1026" type="#_x0000_t34" style="position:absolute;margin-left:257.3pt;margin-top:13.55pt;width:112.6pt;height:102.65pt;flip:y;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" adj="21603" strokecolor="#4579b8 [3044]" strokeweight="3.25pt">
                <v:stroke dashstyle="dash" startarrow="open" endarrow="open"/>
              </v:shape>
            </w:pict>
          </mc:Fallback>
        </mc:AlternateContent>
      </w:r>
    </w:p>
    <w:p w:rsidR="001572A3" w:rsidRDefault="001572A3" w:rsidP="001572A3"/>
    <w:p w:rsidR="001572A3" w:rsidRDefault="001572A3" w:rsidP="001572A3">
      <w:r>
        <w:rPr>
          <w:noProof/>
          <w:lang w:bidi="ar-SA"/>
        </w:rPr>
        <mc:AlternateContent>
          <mc:Choice Requires="wps">
            <w:drawing>
              <wp:anchor distT="0" distB="0" distL="114300" distR="114300" simplePos="0" relativeHeight="251696128" behindDoc="0" locked="0" layoutInCell="1" allowOverlap="1" wp14:anchorId="0A5CC61D" wp14:editId="2428F2BF">
                <wp:simplePos x="0" y="0"/>
                <wp:positionH relativeFrom="column">
                  <wp:posOffset>2292350</wp:posOffset>
                </wp:positionH>
                <wp:positionV relativeFrom="paragraph">
                  <wp:posOffset>153670</wp:posOffset>
                </wp:positionV>
                <wp:extent cx="353060" cy="579120"/>
                <wp:effectExtent l="19050" t="19050" r="46990" b="30480"/>
                <wp:wrapNone/>
                <wp:docPr id="30" name="Up-Down Arrow 30"/>
                <wp:cNvGraphicFramePr/>
                <a:graphic xmlns:a="http://schemas.openxmlformats.org/drawingml/2006/main">
                  <a:graphicData uri="http://schemas.microsoft.com/office/word/2010/wordprocessingShape">
                    <wps:wsp>
                      <wps:cNvSpPr/>
                      <wps:spPr>
                        <a:xfrm>
                          <a:off x="0" y="0"/>
                          <a:ext cx="353060" cy="57912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Up-Down Arrow 30" o:spid="_x0000_s1026" type="#_x0000_t70" style="position:absolute;margin-left:180.5pt;margin-top:12.1pt;width:27.8pt;height:45.6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" adj=",6584" fillcolor="#4f81bd [3204]" strokecolor="#243f60 [1604]" strokeweight="2pt"/>
            </w:pict>
          </mc:Fallback>
        </mc:AlternateContent>
      </w:r>
    </w:p>
    <w:p w:rsidR="001572A3" w:rsidRDefault="001572A3" w:rsidP="001572A3"/>
    <w:p w:rsidR="001572A3" w:rsidRDefault="001572A3" w:rsidP="001572A3"/>
    <w:p w:rsidR="001572A3" w:rsidRDefault="008A7C0D" w:rsidP="001572A3">
      <w:pPr>
        <w:pStyle w:val="ListParagraph"/>
      </w:pPr>
      <w:r w:rsidRPr="00065DEE">
        <w:rPr>
          <w:noProof/>
          <w:lang w:bidi="ar-SA"/>
        </w:rPr>
        <mc:AlternateContent>
          <mc:Choice Requires="wps">
            <w:drawing>
              <wp:anchor distT="0" distB="0" distL="114300" distR="114300" simplePos="0" relativeHeight="251695104" behindDoc="0" locked="0" layoutInCell="1" allowOverlap="1" wp14:anchorId="51F5434E" wp14:editId="4923F0D6">
                <wp:simplePos x="0" y="0"/>
                <wp:positionH relativeFrom="column">
                  <wp:posOffset>1367073</wp:posOffset>
                </wp:positionH>
                <wp:positionV relativeFrom="paragraph">
                  <wp:posOffset>177297</wp:posOffset>
                </wp:positionV>
                <wp:extent cx="1900813" cy="968375"/>
                <wp:effectExtent l="0" t="0" r="23495" b="22225"/>
                <wp:wrapNone/>
                <wp:docPr id="29" name="Rounded Rectangle 29"/>
                <wp:cNvGraphicFramePr/>
                <a:graphic xmlns:a="http://schemas.openxmlformats.org/drawingml/2006/main">
                  <a:graphicData uri="http://schemas.microsoft.com/office/word/2010/wordprocessingShape">
                    <wps:wsp>
                      <wps:cNvSpPr/>
                      <wps:spPr>
                        <a:xfrm>
                          <a:off x="0" y="0"/>
                          <a:ext cx="1900813" cy="968375"/>
                        </a:xfrm>
                        <a:prstGeom prst="roundRect">
                          <a:avLst/>
                        </a:prstGeom>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3E45" w:rsidRPr="0011075C" w:rsidRDefault="00B93E45" w:rsidP="001572A3">
                            <w:pPr>
                              <w:jc w:val="center"/>
                              <w:rPr>
                                <w:b/>
                                <w:sz w:val="28"/>
                                <w:szCs w:val="28"/>
                              </w:rPr>
                            </w:pPr>
                            <w:r w:rsidRPr="0011075C">
                              <w:rPr>
                                <w:b/>
                                <w:sz w:val="28"/>
                                <w:szCs w:val="28"/>
                              </w:rPr>
                              <w:t xml:space="preserve">Tier 3c: </w:t>
                            </w:r>
                          </w:p>
                          <w:p w:rsidR="00B93E45" w:rsidRPr="0011075C" w:rsidRDefault="00B93E45" w:rsidP="001572A3">
                            <w:pPr>
                              <w:jc w:val="center"/>
                              <w:rPr>
                                <w:b/>
                                <w:sz w:val="28"/>
                                <w:szCs w:val="28"/>
                              </w:rPr>
                            </w:pPr>
                            <w:r>
                              <w:rPr>
                                <w:b/>
                                <w:sz w:val="28"/>
                                <w:szCs w:val="28"/>
                              </w:rPr>
                              <w:t>3</w:t>
                            </w:r>
                            <w:r w:rsidRPr="008A7C0D">
                              <w:rPr>
                                <w:b/>
                                <w:sz w:val="28"/>
                                <w:szCs w:val="28"/>
                                <w:vertAlign w:val="superscript"/>
                              </w:rPr>
                              <w:t>rd</w:t>
                            </w:r>
                            <w:r>
                              <w:rPr>
                                <w:b/>
                                <w:sz w:val="28"/>
                                <w:szCs w:val="28"/>
                              </w:rPr>
                              <w:t xml:space="preserve"> Party System/Application</w:t>
                            </w:r>
                          </w:p>
                          <w:p w:rsidR="00B93E45" w:rsidRPr="001C164C" w:rsidRDefault="00B93E45" w:rsidP="001572A3">
                            <w:pPr>
                              <w:jc w:val="cente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 o:spid="_x0000_s1041" style="position:absolute;left:0;text-align:left;margin-left:107.65pt;margin-top:13.95pt;width:149.65pt;height:7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" fillcolor="#4f81bd [3204]" strokecolor="#1f497d [3215]" strokeweight="2pt">
                <v:textbox>
                  <w:txbxContent>
                    <w:p w:rsidR="00DB35C1" w:rsidRPr="0011075C" w:rsidRDefault="00DB35C1" w:rsidP="001572A3">
                      <w:pPr>
                        <w:jc w:val="center"/>
                        <w:rPr>
                          <w:b/>
                          <w:sz w:val="28"/>
                          <w:szCs w:val="28"/>
                        </w:rPr>
                      </w:pPr>
                      <w:r w:rsidRPr="0011075C">
                        <w:rPr>
                          <w:b/>
                          <w:sz w:val="28"/>
                          <w:szCs w:val="28"/>
                        </w:rPr>
                        <w:t xml:space="preserve">Tier 3c: </w:t>
                      </w:r>
                    </w:p>
                    <w:p w:rsidR="00DB35C1" w:rsidRPr="0011075C" w:rsidRDefault="00DB35C1" w:rsidP="001572A3">
                      <w:pPr>
                        <w:jc w:val="center"/>
                        <w:rPr>
                          <w:b/>
                          <w:sz w:val="28"/>
                          <w:szCs w:val="28"/>
                        </w:rPr>
                      </w:pPr>
                      <w:r>
                        <w:rPr>
                          <w:b/>
                          <w:sz w:val="28"/>
                          <w:szCs w:val="28"/>
                        </w:rPr>
                        <w:t>3</w:t>
                      </w:r>
                      <w:r w:rsidRPr="008A7C0D">
                        <w:rPr>
                          <w:b/>
                          <w:sz w:val="28"/>
                          <w:szCs w:val="28"/>
                          <w:vertAlign w:val="superscript"/>
                        </w:rPr>
                        <w:t>rd</w:t>
                      </w:r>
                      <w:r>
                        <w:rPr>
                          <w:b/>
                          <w:sz w:val="28"/>
                          <w:szCs w:val="28"/>
                        </w:rPr>
                        <w:t xml:space="preserve"> Party System/Application</w:t>
                      </w:r>
                    </w:p>
                    <w:p w:rsidR="00DB35C1" w:rsidRPr="001C164C" w:rsidRDefault="00DB35C1" w:rsidP="001572A3">
                      <w:pPr>
                        <w:jc w:val="center"/>
                        <w:rPr>
                          <w:b/>
                          <w:sz w:val="32"/>
                          <w:szCs w:val="32"/>
                        </w:rPr>
                      </w:pPr>
                    </w:p>
                  </w:txbxContent>
                </v:textbox>
              </v:roundrect>
            </w:pict>
          </mc:Fallback>
        </mc:AlternateContent>
      </w:r>
    </w:p>
    <w:p w:rsidR="001572A3" w:rsidRDefault="001572A3" w:rsidP="001572A3">
      <w:pPr>
        <w:pStyle w:val="ListParagraph"/>
      </w:pPr>
    </w:p>
    <w:p w:rsidR="001572A3" w:rsidRDefault="001572A3" w:rsidP="001572A3">
      <w:pPr>
        <w:pStyle w:val="ListParagraph"/>
      </w:pPr>
    </w:p>
    <w:p w:rsidR="001572A3" w:rsidRDefault="001572A3" w:rsidP="001572A3">
      <w:pPr>
        <w:pStyle w:val="ListParagraph"/>
      </w:pPr>
    </w:p>
    <w:p w:rsidR="001572A3" w:rsidRDefault="001572A3" w:rsidP="001572A3">
      <w:pPr>
        <w:pStyle w:val="ListParagraph"/>
      </w:pPr>
    </w:p>
    <w:p w:rsidR="001572A3" w:rsidRDefault="001572A3" w:rsidP="001572A3">
      <w:pPr>
        <w:pStyle w:val="ListParagraph"/>
      </w:pPr>
    </w:p>
    <w:p w:rsidR="001572A3" w:rsidRDefault="001572A3" w:rsidP="001572A3"/>
    <w:p w:rsidR="001572A3" w:rsidRDefault="001572A3" w:rsidP="001572A3"/>
    <w:p w:rsidR="001572A3" w:rsidRDefault="001572A3" w:rsidP="001572A3"/>
    <w:p w:rsidR="00DB35C1" w:rsidRDefault="00DB35C1" w:rsidP="001572A3"/>
    <w:p w:rsidR="001572A3" w:rsidRDefault="001572A3" w:rsidP="001572A3">
      <w:r>
        <w:lastRenderedPageBreak/>
        <w:t xml:space="preserve">The following are examples of </w:t>
      </w:r>
      <w:proofErr w:type="spellStart"/>
      <w:r>
        <w:t>CashNet</w:t>
      </w:r>
      <w:proofErr w:type="spellEnd"/>
      <w:r>
        <w:t xml:space="preserve"> </w:t>
      </w:r>
      <w:proofErr w:type="spellStart"/>
      <w:r>
        <w:t>eMarket</w:t>
      </w:r>
      <w:proofErr w:type="spellEnd"/>
      <w:r>
        <w:t xml:space="preserve"> </w:t>
      </w:r>
      <w:r w:rsidR="008A7C0D">
        <w:t>project</w:t>
      </w:r>
      <w:r>
        <w:t xml:space="preserve"> support requests:</w:t>
      </w:r>
    </w:p>
    <w:p w:rsidR="00B00B4A" w:rsidRDefault="00B00B4A" w:rsidP="00B00B4A">
      <w:pPr>
        <w:pStyle w:val="ListParagraph"/>
        <w:numPr>
          <w:ilvl w:val="0"/>
          <w:numId w:val="23"/>
        </w:numPr>
      </w:pPr>
      <w:r>
        <w:t xml:space="preserve">Upgrades </w:t>
      </w:r>
    </w:p>
    <w:p w:rsidR="00B00B4A" w:rsidRDefault="00B00B4A" w:rsidP="00B00B4A">
      <w:pPr>
        <w:pStyle w:val="ListParagraph"/>
        <w:numPr>
          <w:ilvl w:val="0"/>
          <w:numId w:val="23"/>
        </w:numPr>
      </w:pPr>
      <w:r>
        <w:t>New system installation</w:t>
      </w:r>
    </w:p>
    <w:p w:rsidR="00B00B4A" w:rsidRDefault="00B00B4A" w:rsidP="00B00B4A">
      <w:pPr>
        <w:pStyle w:val="ListParagraph"/>
        <w:numPr>
          <w:ilvl w:val="0"/>
          <w:numId w:val="23"/>
        </w:numPr>
      </w:pPr>
      <w:r>
        <w:t>Enhancements</w:t>
      </w:r>
    </w:p>
    <w:p w:rsidR="00B00B4A" w:rsidRDefault="00B00B4A" w:rsidP="00B00B4A">
      <w:pPr>
        <w:pStyle w:val="ListParagraph"/>
        <w:numPr>
          <w:ilvl w:val="0"/>
          <w:numId w:val="23"/>
        </w:numPr>
      </w:pPr>
      <w:r>
        <w:t xml:space="preserve">Implementing New </w:t>
      </w:r>
      <w:proofErr w:type="spellStart"/>
      <w:r>
        <w:t>CashNet</w:t>
      </w:r>
      <w:proofErr w:type="spellEnd"/>
      <w:r>
        <w:t xml:space="preserve"> </w:t>
      </w:r>
      <w:proofErr w:type="spellStart"/>
      <w:r>
        <w:t>eMarket</w:t>
      </w:r>
      <w:proofErr w:type="spellEnd"/>
      <w:r>
        <w:t xml:space="preserve"> site</w:t>
      </w:r>
    </w:p>
    <w:p w:rsidR="006A2359" w:rsidRDefault="006A2359" w:rsidP="006A2359"/>
    <w:p w:rsidR="00F26546" w:rsidRDefault="006A2359" w:rsidP="006A2359">
      <w:r>
        <w:t xml:space="preserve">Tiers </w:t>
      </w:r>
      <w:r w:rsidR="00852292">
        <w:t xml:space="preserve">1, 2, 3a, and 3b </w:t>
      </w:r>
      <w:r>
        <w:t xml:space="preserve">for Project Support </w:t>
      </w:r>
      <w:r w:rsidR="00852292">
        <w:t xml:space="preserve">are the same as for </w:t>
      </w:r>
      <w:r w:rsidR="00F26546">
        <w:t xml:space="preserve">those defined under </w:t>
      </w:r>
      <w:r w:rsidR="00852292">
        <w:t xml:space="preserve">Operations </w:t>
      </w:r>
      <w:r>
        <w:t>Support</w:t>
      </w:r>
      <w:r w:rsidR="00852292">
        <w:t xml:space="preserve">. </w:t>
      </w:r>
      <w:r w:rsidR="00F26546">
        <w:t xml:space="preserve">However, </w:t>
      </w:r>
      <w:r w:rsidR="006C70F5">
        <w:t>there are 4</w:t>
      </w:r>
      <w:r w:rsidR="00436956">
        <w:t xml:space="preserve"> differences. These are as follows:</w:t>
      </w:r>
    </w:p>
    <w:p w:rsidR="00F26546" w:rsidRDefault="006C70F5" w:rsidP="00F26546">
      <w:pPr>
        <w:pStyle w:val="ListParagraph"/>
        <w:numPr>
          <w:ilvl w:val="0"/>
          <w:numId w:val="28"/>
        </w:numPr>
      </w:pPr>
      <w:r>
        <w:t>Direct</w:t>
      </w:r>
      <w:r w:rsidR="00852292">
        <w:t xml:space="preserve"> line of communication between Tier 1 and Tier 3</w:t>
      </w:r>
      <w:r w:rsidR="00F26546">
        <w:t>b</w:t>
      </w:r>
    </w:p>
    <w:p w:rsidR="00F26546" w:rsidRDefault="006C70F5" w:rsidP="00F26546">
      <w:pPr>
        <w:pStyle w:val="ListParagraph"/>
        <w:numPr>
          <w:ilvl w:val="0"/>
          <w:numId w:val="28"/>
        </w:numPr>
      </w:pPr>
      <w:r>
        <w:t>Direct</w:t>
      </w:r>
      <w:r w:rsidR="00F26546">
        <w:t xml:space="preserve"> line of communication between Tier 3a and Tier 3b</w:t>
      </w:r>
    </w:p>
    <w:p w:rsidR="00F26546" w:rsidRDefault="006C70F5" w:rsidP="00F26546">
      <w:pPr>
        <w:pStyle w:val="ListParagraph"/>
        <w:numPr>
          <w:ilvl w:val="0"/>
          <w:numId w:val="28"/>
        </w:numPr>
      </w:pPr>
      <w:r>
        <w:t>A</w:t>
      </w:r>
      <w:r w:rsidR="00F26546">
        <w:t>ddition of a Tier 3c (for Checkout sites only)</w:t>
      </w:r>
    </w:p>
    <w:p w:rsidR="006A2359" w:rsidRDefault="006C70F5" w:rsidP="00F26546">
      <w:pPr>
        <w:pStyle w:val="ListParagraph"/>
        <w:numPr>
          <w:ilvl w:val="0"/>
          <w:numId w:val="28"/>
        </w:numPr>
      </w:pPr>
      <w:r>
        <w:t>D</w:t>
      </w:r>
      <w:r w:rsidR="00F26546">
        <w:t>otted</w:t>
      </w:r>
      <w:r w:rsidR="00852292">
        <w:t xml:space="preserve"> line</w:t>
      </w:r>
      <w:r w:rsidR="00F26546">
        <w:t xml:space="preserve"> of communication (per the special request of Tier 3b)</w:t>
      </w:r>
      <w:r w:rsidR="00852292">
        <w:t xml:space="preserve"> between Tier </w:t>
      </w:r>
      <w:r w:rsidR="00F26546">
        <w:t>3a</w:t>
      </w:r>
      <w:r w:rsidR="00852292">
        <w:t xml:space="preserve"> and Tier 3c.</w:t>
      </w:r>
    </w:p>
    <w:p w:rsidR="006C70F5" w:rsidRDefault="006C70F5" w:rsidP="00144AC1">
      <w:pPr>
        <w:pStyle w:val="Heading3"/>
      </w:pPr>
      <w:r>
        <w:t xml:space="preserve">Tier 1 </w:t>
      </w:r>
      <w:r w:rsidR="00816FFD">
        <w:t xml:space="preserve">Project </w:t>
      </w:r>
      <w:r>
        <w:t>Support</w:t>
      </w:r>
    </w:p>
    <w:p w:rsidR="006C70F5" w:rsidRDefault="006C70F5" w:rsidP="006C70F5">
      <w:r>
        <w:t xml:space="preserve">Tier 1 support will be provided by the </w:t>
      </w:r>
      <w:proofErr w:type="spellStart"/>
      <w:r>
        <w:t>eMarket</w:t>
      </w:r>
      <w:proofErr w:type="spellEnd"/>
      <w:r>
        <w:t xml:space="preserve"> Vendor. Examples include:</w:t>
      </w:r>
    </w:p>
    <w:p w:rsidR="006C70F5" w:rsidRDefault="006C70F5" w:rsidP="006C70F5">
      <w:pPr>
        <w:pStyle w:val="ListParagraph"/>
        <w:numPr>
          <w:ilvl w:val="0"/>
          <w:numId w:val="24"/>
        </w:numPr>
      </w:pPr>
      <w:r>
        <w:t>CI Parking Services</w:t>
      </w:r>
    </w:p>
    <w:p w:rsidR="006C70F5" w:rsidRPr="008C4216" w:rsidRDefault="006C70F5" w:rsidP="006C70F5">
      <w:pPr>
        <w:numPr>
          <w:ilvl w:val="0"/>
          <w:numId w:val="14"/>
        </w:numPr>
      </w:pPr>
      <w:r>
        <w:t>CI Alumni Relations</w:t>
      </w:r>
    </w:p>
    <w:p w:rsidR="006C70F5" w:rsidRPr="008C4216" w:rsidRDefault="006C70F5" w:rsidP="006C70F5">
      <w:pPr>
        <w:numPr>
          <w:ilvl w:val="0"/>
          <w:numId w:val="14"/>
        </w:numPr>
      </w:pPr>
      <w:r>
        <w:t>CI Advancement</w:t>
      </w:r>
    </w:p>
    <w:p w:rsidR="006C70F5" w:rsidRDefault="006C70F5" w:rsidP="006C70F5">
      <w:pPr>
        <w:numPr>
          <w:ilvl w:val="0"/>
          <w:numId w:val="14"/>
        </w:numPr>
      </w:pPr>
      <w:r>
        <w:t>CI SCCUR Team</w:t>
      </w:r>
    </w:p>
    <w:p w:rsidR="006C70F5" w:rsidRDefault="006C70F5" w:rsidP="006C70F5">
      <w:pPr>
        <w:ind w:left="720"/>
      </w:pPr>
    </w:p>
    <w:p w:rsidR="006C70F5" w:rsidRDefault="006C70F5" w:rsidP="006C70F5">
      <w:r>
        <w:t xml:space="preserve">All Tier 1 support personnel provide basic project input. This includes the following tasks: </w:t>
      </w:r>
    </w:p>
    <w:p w:rsidR="006C70F5" w:rsidRPr="006C70F5" w:rsidRDefault="006C70F5" w:rsidP="00A4477A">
      <w:pPr>
        <w:pStyle w:val="ListParagraph"/>
        <w:numPr>
          <w:ilvl w:val="0"/>
          <w:numId w:val="29"/>
        </w:numPr>
      </w:pPr>
      <w:r>
        <w:t xml:space="preserve">Completing and submitting the  </w:t>
      </w:r>
      <w:r w:rsidRPr="006C70F5">
        <w:t xml:space="preserve">CSU Channel Islands </w:t>
      </w:r>
      <w:proofErr w:type="spellStart"/>
      <w:r w:rsidRPr="006C70F5">
        <w:t>eMarket</w:t>
      </w:r>
      <w:proofErr w:type="spellEnd"/>
      <w:r w:rsidRPr="006C70F5">
        <w:t xml:space="preserve"> Request</w:t>
      </w:r>
    </w:p>
    <w:p w:rsidR="00463A63" w:rsidRDefault="00A4477A" w:rsidP="00463A63">
      <w:pPr>
        <w:pStyle w:val="ListParagraph"/>
        <w:numPr>
          <w:ilvl w:val="0"/>
          <w:numId w:val="29"/>
        </w:numPr>
      </w:pPr>
      <w:r>
        <w:t xml:space="preserve">Actively participating in discussions with Tier 2 and the three Tier 3s regarding  their project needs </w:t>
      </w:r>
    </w:p>
    <w:p w:rsidR="00A4477A" w:rsidRDefault="00463A63" w:rsidP="006C70F5">
      <w:pPr>
        <w:pStyle w:val="ListParagraph"/>
        <w:numPr>
          <w:ilvl w:val="0"/>
          <w:numId w:val="29"/>
        </w:numPr>
      </w:pPr>
      <w:r>
        <w:t xml:space="preserve">And any other role(s) listed under the </w:t>
      </w:r>
      <w:r w:rsidRPr="008C4216">
        <w:t>Service Description and Standards</w:t>
      </w:r>
      <w:r>
        <w:t xml:space="preserve"> </w:t>
      </w:r>
      <w:r w:rsidR="00816FFD">
        <w:t xml:space="preserve">section (See Table 1. Roles &amp; Responsibilities) with </w:t>
      </w:r>
      <w:proofErr w:type="spellStart"/>
      <w:r w:rsidR="00816FFD">
        <w:t>eMarket</w:t>
      </w:r>
      <w:proofErr w:type="spellEnd"/>
      <w:r w:rsidR="00816FFD">
        <w:t xml:space="preserve"> Vendor as the responsible party.</w:t>
      </w:r>
    </w:p>
    <w:p w:rsidR="00A4477A" w:rsidRDefault="00816FFD" w:rsidP="00144AC1">
      <w:pPr>
        <w:pStyle w:val="Heading3"/>
      </w:pPr>
      <w:r>
        <w:t>Tier 2</w:t>
      </w:r>
      <w:r w:rsidR="00A4477A">
        <w:t xml:space="preserve"> </w:t>
      </w:r>
      <w:r>
        <w:t xml:space="preserve">Project </w:t>
      </w:r>
      <w:r w:rsidR="00A4477A">
        <w:t>Support</w:t>
      </w:r>
    </w:p>
    <w:p w:rsidR="006C70F5" w:rsidRDefault="006C70F5" w:rsidP="006C70F5">
      <w:r>
        <w:t>Tier 2 support will be provided primarily by CI Budget and Fiscal Services.</w:t>
      </w:r>
    </w:p>
    <w:p w:rsidR="00816FFD" w:rsidRPr="006C70F5" w:rsidRDefault="00816FFD" w:rsidP="00816FFD">
      <w:pPr>
        <w:pStyle w:val="ListParagraph"/>
        <w:numPr>
          <w:ilvl w:val="0"/>
          <w:numId w:val="32"/>
        </w:numPr>
      </w:pPr>
      <w:r>
        <w:t xml:space="preserve">Primary point of contact for all </w:t>
      </w:r>
      <w:r w:rsidRPr="006C70F5">
        <w:t xml:space="preserve">CSU Channel Islands </w:t>
      </w:r>
      <w:proofErr w:type="spellStart"/>
      <w:r w:rsidRPr="006C70F5">
        <w:t>eMarket</w:t>
      </w:r>
      <w:proofErr w:type="spellEnd"/>
      <w:r w:rsidRPr="006C70F5">
        <w:t xml:space="preserve"> Request</w:t>
      </w:r>
      <w:r>
        <w:t>s</w:t>
      </w:r>
    </w:p>
    <w:p w:rsidR="00816FFD" w:rsidRDefault="00816FFD" w:rsidP="00816FFD">
      <w:pPr>
        <w:pStyle w:val="ListParagraph"/>
        <w:numPr>
          <w:ilvl w:val="0"/>
          <w:numId w:val="32"/>
        </w:numPr>
      </w:pPr>
      <w:r>
        <w:t xml:space="preserve">Project initiator responsible for serving as a central point of contact and liaison between Tier 1 and the three Tier 3s. </w:t>
      </w:r>
    </w:p>
    <w:p w:rsidR="006C70F5" w:rsidRDefault="00A037F4" w:rsidP="006C70F5">
      <w:pPr>
        <w:pStyle w:val="ListParagraph"/>
        <w:numPr>
          <w:ilvl w:val="0"/>
          <w:numId w:val="32"/>
        </w:numPr>
      </w:pPr>
      <w:r>
        <w:t>Any</w:t>
      </w:r>
      <w:r w:rsidR="00816FFD">
        <w:t xml:space="preserve"> other role(s) listed under the </w:t>
      </w:r>
      <w:r w:rsidR="00816FFD" w:rsidRPr="008C4216">
        <w:t>Service Description and Standards</w:t>
      </w:r>
      <w:r w:rsidR="00816FFD">
        <w:t xml:space="preserve"> section (See Table 1. Roles &amp; Responsibilities) with Budget and Fiscal Services as the responsible party.</w:t>
      </w:r>
    </w:p>
    <w:p w:rsidR="006C70F5" w:rsidRPr="006600FB" w:rsidRDefault="006C70F5" w:rsidP="00144AC1">
      <w:pPr>
        <w:pStyle w:val="Heading3"/>
      </w:pPr>
      <w:r>
        <w:t>Tier 3</w:t>
      </w:r>
      <w:r w:rsidR="00436956">
        <w:t xml:space="preserve"> Project</w:t>
      </w:r>
      <w:r>
        <w:t xml:space="preserve"> Support</w:t>
      </w:r>
    </w:p>
    <w:p w:rsidR="006C70F5" w:rsidRDefault="006C70F5" w:rsidP="006C70F5">
      <w:r>
        <w:t xml:space="preserve">Tier 3 support will be provided by the following areas: </w:t>
      </w:r>
    </w:p>
    <w:p w:rsidR="006C70F5" w:rsidRDefault="006C70F5" w:rsidP="006C70F5">
      <w:pPr>
        <w:numPr>
          <w:ilvl w:val="0"/>
          <w:numId w:val="14"/>
        </w:numPr>
      </w:pPr>
      <w:r>
        <w:t>Higher One</w:t>
      </w:r>
    </w:p>
    <w:p w:rsidR="006C70F5" w:rsidRDefault="006C70F5" w:rsidP="006C70F5">
      <w:pPr>
        <w:numPr>
          <w:ilvl w:val="0"/>
          <w:numId w:val="14"/>
        </w:numPr>
      </w:pPr>
      <w:r>
        <w:t xml:space="preserve">T&amp;C </w:t>
      </w:r>
    </w:p>
    <w:p w:rsidR="00A037F4" w:rsidRDefault="00A037F4" w:rsidP="006C70F5">
      <w:pPr>
        <w:numPr>
          <w:ilvl w:val="0"/>
          <w:numId w:val="14"/>
        </w:numPr>
      </w:pPr>
      <w:r>
        <w:t>3</w:t>
      </w:r>
      <w:r w:rsidRPr="00A037F4">
        <w:rPr>
          <w:vertAlign w:val="superscript"/>
        </w:rPr>
        <w:t>rd</w:t>
      </w:r>
      <w:r>
        <w:t xml:space="preserve"> Party System/Application</w:t>
      </w:r>
    </w:p>
    <w:p w:rsidR="006C70F5" w:rsidRDefault="006C70F5" w:rsidP="006C70F5">
      <w:pPr>
        <w:ind w:left="720"/>
      </w:pPr>
    </w:p>
    <w:p w:rsidR="00A037F4" w:rsidRDefault="00A037F4" w:rsidP="00A037F4">
      <w:r>
        <w:t xml:space="preserve">All Tier 3 support personnel provide basic project input. This includes the following tasks: </w:t>
      </w:r>
    </w:p>
    <w:p w:rsidR="00A037F4" w:rsidRDefault="00A037F4" w:rsidP="00A037F4">
      <w:pPr>
        <w:pStyle w:val="ListParagraph"/>
        <w:numPr>
          <w:ilvl w:val="0"/>
          <w:numId w:val="33"/>
        </w:numPr>
      </w:pPr>
      <w:r>
        <w:lastRenderedPageBreak/>
        <w:t xml:space="preserve">Any role(s) listed under the </w:t>
      </w:r>
      <w:r w:rsidRPr="008C4216">
        <w:t>Service Description and Standards</w:t>
      </w:r>
      <w:r>
        <w:t xml:space="preserve"> section (See Table 1. Roles &amp; Responsibilities) with T&amp;C as the responsible party.</w:t>
      </w:r>
    </w:p>
    <w:p w:rsidR="008D0017" w:rsidRDefault="008D0017" w:rsidP="00144AC1">
      <w:pPr>
        <w:pStyle w:val="Heading3"/>
      </w:pPr>
      <w:r w:rsidRPr="00795567">
        <w:t xml:space="preserve">Example </w:t>
      </w:r>
      <w:r>
        <w:t>Project</w:t>
      </w:r>
      <w:r w:rsidRPr="00795567">
        <w:t xml:space="preserve"> Support Case</w:t>
      </w:r>
    </w:p>
    <w:p w:rsidR="008D0017" w:rsidRDefault="008D0017" w:rsidP="008D0017">
      <w:r w:rsidRPr="008D0017">
        <w:t xml:space="preserve">CI </w:t>
      </w:r>
      <w:r w:rsidR="00436956">
        <w:t xml:space="preserve">organization plans to host a conference. They have already created a website that allows interested individuals to read more about the event and register, but the organization still needs a way to collect registration fees from those who sign up to attend. In this example the CI organization hosting the event is the </w:t>
      </w:r>
      <w:proofErr w:type="spellStart"/>
      <w:r w:rsidR="00436956">
        <w:t>eMarket</w:t>
      </w:r>
      <w:proofErr w:type="spellEnd"/>
      <w:r w:rsidR="00436956">
        <w:t xml:space="preserve"> Vendor (Tier 1). </w:t>
      </w:r>
    </w:p>
    <w:p w:rsidR="00436956" w:rsidRDefault="00436956" w:rsidP="008D0017"/>
    <w:p w:rsidR="00436956" w:rsidRDefault="00436956" w:rsidP="008D0017">
      <w:proofErr w:type="spellStart"/>
      <w:proofErr w:type="gramStart"/>
      <w:r>
        <w:t>eMarket</w:t>
      </w:r>
      <w:proofErr w:type="spellEnd"/>
      <w:proofErr w:type="gramEnd"/>
      <w:r>
        <w:t xml:space="preserve"> Vendor completes and submits a </w:t>
      </w:r>
      <w:r w:rsidRPr="00436956">
        <w:t xml:space="preserve">CSU Channel Islands </w:t>
      </w:r>
      <w:proofErr w:type="spellStart"/>
      <w:r w:rsidRPr="00436956">
        <w:t>eMarket</w:t>
      </w:r>
      <w:proofErr w:type="spellEnd"/>
      <w:r w:rsidRPr="00436956">
        <w:t xml:space="preserve"> Request</w:t>
      </w:r>
      <w:r>
        <w:t>.</w:t>
      </w:r>
    </w:p>
    <w:p w:rsidR="00436956" w:rsidRDefault="00436956" w:rsidP="008D0017"/>
    <w:p w:rsidR="00436956" w:rsidRDefault="00436956" w:rsidP="008D0017">
      <w:r>
        <w:t xml:space="preserve">Budget and Fiscal Services (Tier 2), contacts the </w:t>
      </w:r>
      <w:proofErr w:type="spellStart"/>
      <w:r>
        <w:t>eMarke</w:t>
      </w:r>
      <w:r w:rsidR="008B347B">
        <w:t>t</w:t>
      </w:r>
      <w:proofErr w:type="spellEnd"/>
      <w:r w:rsidR="008B347B">
        <w:t xml:space="preserve"> Vendor and T&amp;C (Tier 3b) to Initiate, schedule, and facilitate team meetings to create and implement new </w:t>
      </w:r>
      <w:proofErr w:type="spellStart"/>
      <w:r w:rsidR="008B347B">
        <w:t>eMarket</w:t>
      </w:r>
      <w:proofErr w:type="spellEnd"/>
      <w:r w:rsidR="008B347B">
        <w:t xml:space="preserve"> sites.</w:t>
      </w:r>
    </w:p>
    <w:p w:rsidR="008B347B" w:rsidRDefault="008B347B" w:rsidP="008D0017"/>
    <w:p w:rsidR="008B347B" w:rsidRDefault="008B347B" w:rsidP="008D0017">
      <w:r>
        <w:t xml:space="preserve">Since </w:t>
      </w:r>
      <w:r w:rsidR="005F30F9">
        <w:t xml:space="preserve">a </w:t>
      </w:r>
      <w:r>
        <w:t xml:space="preserve">website/database already exists for the conference, </w:t>
      </w:r>
      <w:r w:rsidR="005F30F9">
        <w:t>T&amp;C will need to include the creator/administrator of website/database (Tier 3c) in any project discussions, and possibl</w:t>
      </w:r>
      <w:r w:rsidR="00C51092">
        <w:t>y</w:t>
      </w:r>
      <w:r w:rsidR="005F30F9">
        <w:t xml:space="preserve"> facilitate conversations and decisions between Tier 3c and Tier 3a to ensure that the Checkout runs smoothly.</w:t>
      </w:r>
    </w:p>
    <w:p w:rsidR="00DF0F33" w:rsidRDefault="00DF0F33" w:rsidP="008D0017"/>
    <w:p w:rsidR="00DF0F33" w:rsidRDefault="00DF0F33" w:rsidP="008D0017">
      <w:r>
        <w:t xml:space="preserve">Tier 1, Tier 2, Tier 3a, and Tier 3b will work closely and follow Tier 2’s direction. Each will follow the assigned schedule of tasks and attend meetings. </w:t>
      </w:r>
    </w:p>
    <w:p w:rsidR="00DF0F33" w:rsidRDefault="00DF0F33" w:rsidP="008D0017"/>
    <w:p w:rsidR="00DF0F33" w:rsidRDefault="00DF0F33" w:rsidP="008D0017">
      <w:r>
        <w:t>Tier 2 will take suggestions from the team and build the visual f</w:t>
      </w:r>
      <w:r w:rsidR="00592F38">
        <w:t xml:space="preserve">ront-end and back end of </w:t>
      </w:r>
      <w:proofErr w:type="spellStart"/>
      <w:proofErr w:type="gramStart"/>
      <w:r w:rsidR="00592F38">
        <w:t>CashNet</w:t>
      </w:r>
      <w:proofErr w:type="spellEnd"/>
      <w:r w:rsidR="00592F38">
        <w:t xml:space="preserve"> </w:t>
      </w:r>
      <w:r>
        <w:t xml:space="preserve"> </w:t>
      </w:r>
      <w:proofErr w:type="spellStart"/>
      <w:r>
        <w:t>eMarket</w:t>
      </w:r>
      <w:proofErr w:type="spellEnd"/>
      <w:proofErr w:type="gramEnd"/>
      <w:r>
        <w:t>. Questions, comments, and issues pertaining to the new site will be addressed</w:t>
      </w:r>
      <w:r w:rsidR="00592F38">
        <w:t xml:space="preserve"> either at project meetings or by</w:t>
      </w:r>
      <w:r>
        <w:t xml:space="preserve"> following the process outlined in Figure 2.</w:t>
      </w:r>
      <w:r w:rsidR="00592F38">
        <w:t xml:space="preserve"> </w:t>
      </w:r>
    </w:p>
    <w:p w:rsidR="00592F38" w:rsidRDefault="00592F38" w:rsidP="008D0017"/>
    <w:p w:rsidR="009442E2" w:rsidRDefault="00592F38" w:rsidP="008D0017">
      <w:r>
        <w:t>Tier 2 will provide Tier 1 and Tier 3b with testing criteria, and provide a method of documenting identified issues, level of priority, comments/updates, and date of resolution.</w:t>
      </w:r>
    </w:p>
    <w:p w:rsidR="009442E2" w:rsidRDefault="009442E2" w:rsidP="009442E2">
      <w:pPr>
        <w:pStyle w:val="ListParagraph"/>
        <w:numPr>
          <w:ilvl w:val="0"/>
          <w:numId w:val="34"/>
        </w:numPr>
      </w:pPr>
      <w:r>
        <w:t>Tier</w:t>
      </w:r>
      <w:r w:rsidR="00C51092">
        <w:t xml:space="preserve"> </w:t>
      </w:r>
      <w:r>
        <w:t>1 will test the site from a user perspective.</w:t>
      </w:r>
      <w:r>
        <w:tab/>
      </w:r>
    </w:p>
    <w:p w:rsidR="009442E2" w:rsidRDefault="009442E2" w:rsidP="009442E2">
      <w:pPr>
        <w:pStyle w:val="ListParagraph"/>
        <w:numPr>
          <w:ilvl w:val="0"/>
          <w:numId w:val="34"/>
        </w:numPr>
      </w:pPr>
      <w:r>
        <w:t xml:space="preserve">Tier 3b will test transitions between the conference site and the Checkout site. </w:t>
      </w:r>
    </w:p>
    <w:p w:rsidR="00592F38" w:rsidRDefault="009442E2" w:rsidP="009442E2">
      <w:pPr>
        <w:pStyle w:val="ListParagraph"/>
        <w:numPr>
          <w:ilvl w:val="0"/>
          <w:numId w:val="34"/>
        </w:numPr>
      </w:pPr>
      <w:r>
        <w:t>Tier 2 will perform testing on the General Ledger (GL).</w:t>
      </w:r>
    </w:p>
    <w:p w:rsidR="009442E2" w:rsidRDefault="009442E2" w:rsidP="009442E2"/>
    <w:p w:rsidR="006022A9" w:rsidRDefault="009442E2" w:rsidP="006022A9">
      <w:r>
        <w:t>Tier 2 will make final decision on go-live and implement the site.</w:t>
      </w:r>
    </w:p>
    <w:p w:rsidR="006022A9" w:rsidRDefault="006022A9" w:rsidP="006022A9">
      <w:pPr>
        <w:pStyle w:val="Heading3"/>
      </w:pPr>
      <w:r w:rsidRPr="008C4216">
        <w:t>Hours &amp; Response Times</w:t>
      </w:r>
    </w:p>
    <w:tbl>
      <w:tblPr>
        <w:tblStyle w:val="TableGrid"/>
        <w:tblW w:w="0" w:type="auto"/>
        <w:tblLook w:val="04A0" w:firstRow="1" w:lastRow="0" w:firstColumn="1" w:lastColumn="0" w:noHBand="0" w:noVBand="1"/>
      </w:tblPr>
      <w:tblGrid>
        <w:gridCol w:w="2808"/>
        <w:gridCol w:w="6570"/>
      </w:tblGrid>
      <w:tr w:rsidR="00320503" w:rsidTr="008B3B38">
        <w:tc>
          <w:tcPr>
            <w:tcW w:w="2808" w:type="dxa"/>
          </w:tcPr>
          <w:p w:rsidR="00320503" w:rsidRPr="008B3B38" w:rsidRDefault="00320503" w:rsidP="006022A9">
            <w:pPr>
              <w:rPr>
                <w:b/>
                <w:sz w:val="20"/>
                <w:szCs w:val="20"/>
              </w:rPr>
            </w:pPr>
            <w:r w:rsidRPr="008B3B38">
              <w:rPr>
                <w:b/>
                <w:sz w:val="20"/>
                <w:szCs w:val="20"/>
              </w:rPr>
              <w:t>Department</w:t>
            </w:r>
          </w:p>
        </w:tc>
        <w:tc>
          <w:tcPr>
            <w:tcW w:w="6570" w:type="dxa"/>
          </w:tcPr>
          <w:p w:rsidR="00320503" w:rsidRPr="008B3B38" w:rsidRDefault="00320503" w:rsidP="006022A9">
            <w:pPr>
              <w:rPr>
                <w:b/>
                <w:sz w:val="20"/>
                <w:szCs w:val="20"/>
              </w:rPr>
            </w:pPr>
            <w:r w:rsidRPr="008B3B38">
              <w:rPr>
                <w:b/>
                <w:sz w:val="20"/>
                <w:szCs w:val="20"/>
              </w:rPr>
              <w:t>Response Time</w:t>
            </w:r>
          </w:p>
        </w:tc>
      </w:tr>
      <w:tr w:rsidR="00320503" w:rsidTr="008B3B38">
        <w:tc>
          <w:tcPr>
            <w:tcW w:w="2808" w:type="dxa"/>
          </w:tcPr>
          <w:p w:rsidR="00320503" w:rsidRPr="008B3B38" w:rsidRDefault="006F0EFD" w:rsidP="006022A9">
            <w:pPr>
              <w:rPr>
                <w:sz w:val="20"/>
                <w:szCs w:val="20"/>
              </w:rPr>
            </w:pPr>
            <w:hyperlink r:id="rId18" w:history="1">
              <w:r w:rsidR="00320503" w:rsidRPr="008B3B38">
                <w:rPr>
                  <w:rStyle w:val="Hyperlink"/>
                  <w:sz w:val="20"/>
                  <w:szCs w:val="20"/>
                </w:rPr>
                <w:t>Student Business Services</w:t>
              </w:r>
            </w:hyperlink>
          </w:p>
          <w:p w:rsidR="00320503" w:rsidRPr="008B3B38" w:rsidRDefault="00320503" w:rsidP="006022A9">
            <w:pPr>
              <w:rPr>
                <w:sz w:val="20"/>
                <w:szCs w:val="20"/>
              </w:rPr>
            </w:pPr>
          </w:p>
          <w:p w:rsidR="00320503" w:rsidRPr="008B3B38" w:rsidRDefault="00320503" w:rsidP="006022A9">
            <w:pPr>
              <w:rPr>
                <w:sz w:val="20"/>
                <w:szCs w:val="20"/>
              </w:rPr>
            </w:pPr>
            <w:r w:rsidRPr="008B3B38">
              <w:rPr>
                <w:sz w:val="20"/>
                <w:szCs w:val="20"/>
              </w:rPr>
              <w:t>(See website for hours)</w:t>
            </w:r>
          </w:p>
        </w:tc>
        <w:tc>
          <w:tcPr>
            <w:tcW w:w="6570" w:type="dxa"/>
          </w:tcPr>
          <w:p w:rsidR="00320503" w:rsidRPr="008B3B38" w:rsidRDefault="00320503" w:rsidP="006022A9">
            <w:pPr>
              <w:rPr>
                <w:sz w:val="20"/>
                <w:szCs w:val="20"/>
              </w:rPr>
            </w:pPr>
            <w:r w:rsidRPr="008B3B38">
              <w:rPr>
                <w:sz w:val="20"/>
                <w:szCs w:val="20"/>
              </w:rPr>
              <w:t xml:space="preserve">Within one business day. </w:t>
            </w:r>
          </w:p>
          <w:p w:rsidR="00320503" w:rsidRPr="008B3B38" w:rsidRDefault="00320503" w:rsidP="006022A9">
            <w:pPr>
              <w:rPr>
                <w:sz w:val="20"/>
                <w:szCs w:val="20"/>
              </w:rPr>
            </w:pPr>
          </w:p>
          <w:p w:rsidR="00320503" w:rsidRPr="008B3B38" w:rsidRDefault="00320503" w:rsidP="006022A9">
            <w:pPr>
              <w:rPr>
                <w:sz w:val="20"/>
                <w:szCs w:val="20"/>
              </w:rPr>
            </w:pPr>
            <w:r w:rsidRPr="008B3B38">
              <w:rPr>
                <w:sz w:val="20"/>
                <w:szCs w:val="20"/>
              </w:rPr>
              <w:t>The deadline for submitting a same day refund request is 3:00 PM.</w:t>
            </w:r>
          </w:p>
        </w:tc>
      </w:tr>
      <w:tr w:rsidR="00320503" w:rsidTr="008B3B38">
        <w:tc>
          <w:tcPr>
            <w:tcW w:w="2808" w:type="dxa"/>
          </w:tcPr>
          <w:p w:rsidR="00320503" w:rsidRPr="008B3B38" w:rsidRDefault="006F0EFD" w:rsidP="00320503">
            <w:pPr>
              <w:rPr>
                <w:sz w:val="20"/>
                <w:szCs w:val="20"/>
              </w:rPr>
            </w:pPr>
            <w:hyperlink r:id="rId19" w:history="1">
              <w:r w:rsidR="00320503" w:rsidRPr="008B3B38">
                <w:rPr>
                  <w:rStyle w:val="Hyperlink"/>
                  <w:sz w:val="20"/>
                  <w:szCs w:val="20"/>
                </w:rPr>
                <w:t>Budget and Fiscal Services</w:t>
              </w:r>
            </w:hyperlink>
          </w:p>
          <w:p w:rsidR="00320503" w:rsidRPr="008B3B38" w:rsidRDefault="00320503" w:rsidP="00320503">
            <w:pPr>
              <w:rPr>
                <w:sz w:val="20"/>
                <w:szCs w:val="20"/>
              </w:rPr>
            </w:pPr>
          </w:p>
          <w:p w:rsidR="00320503" w:rsidRPr="008B3B38" w:rsidRDefault="00320503" w:rsidP="00320503">
            <w:pPr>
              <w:rPr>
                <w:sz w:val="20"/>
                <w:szCs w:val="20"/>
              </w:rPr>
            </w:pPr>
            <w:r w:rsidRPr="008B3B38">
              <w:rPr>
                <w:sz w:val="20"/>
                <w:szCs w:val="20"/>
              </w:rPr>
              <w:t>(See website for hours)</w:t>
            </w:r>
          </w:p>
        </w:tc>
        <w:tc>
          <w:tcPr>
            <w:tcW w:w="6570" w:type="dxa"/>
          </w:tcPr>
          <w:p w:rsidR="00320503" w:rsidRPr="008B3B38" w:rsidRDefault="00320503" w:rsidP="006022A9">
            <w:pPr>
              <w:rPr>
                <w:sz w:val="20"/>
                <w:szCs w:val="20"/>
              </w:rPr>
            </w:pPr>
            <w:r w:rsidRPr="008B3B38">
              <w:rPr>
                <w:sz w:val="20"/>
                <w:szCs w:val="20"/>
              </w:rPr>
              <w:t xml:space="preserve">Within one business day for operations support. </w:t>
            </w:r>
          </w:p>
          <w:p w:rsidR="00320503" w:rsidRPr="008B3B38" w:rsidRDefault="00320503" w:rsidP="006022A9">
            <w:pPr>
              <w:rPr>
                <w:sz w:val="20"/>
                <w:szCs w:val="20"/>
              </w:rPr>
            </w:pPr>
          </w:p>
          <w:p w:rsidR="00320503" w:rsidRPr="008B3B38" w:rsidRDefault="00320503" w:rsidP="00CC5C6D">
            <w:pPr>
              <w:rPr>
                <w:sz w:val="20"/>
                <w:szCs w:val="20"/>
              </w:rPr>
            </w:pPr>
            <w:r w:rsidRPr="008B3B38">
              <w:rPr>
                <w:sz w:val="20"/>
                <w:szCs w:val="20"/>
              </w:rPr>
              <w:t xml:space="preserve">Requests for new </w:t>
            </w:r>
            <w:proofErr w:type="spellStart"/>
            <w:r w:rsidRPr="008B3B38">
              <w:rPr>
                <w:sz w:val="20"/>
                <w:szCs w:val="20"/>
              </w:rPr>
              <w:t>eMarket</w:t>
            </w:r>
            <w:proofErr w:type="spellEnd"/>
            <w:r w:rsidRPr="008B3B38">
              <w:rPr>
                <w:sz w:val="20"/>
                <w:szCs w:val="20"/>
              </w:rPr>
              <w:t xml:space="preserve"> site can take 4-6 weeks.  </w:t>
            </w:r>
            <w:r w:rsidR="00CC5C6D" w:rsidRPr="008B3B38">
              <w:rPr>
                <w:sz w:val="20"/>
                <w:szCs w:val="20"/>
              </w:rPr>
              <w:t xml:space="preserve">And requests are processed in the order received. </w:t>
            </w:r>
            <w:r w:rsidRPr="008B3B38">
              <w:rPr>
                <w:sz w:val="20"/>
                <w:szCs w:val="20"/>
              </w:rPr>
              <w:t xml:space="preserve">Project related response times </w:t>
            </w:r>
            <w:r w:rsidR="00CC5C6D" w:rsidRPr="008B3B38">
              <w:rPr>
                <w:sz w:val="20"/>
                <w:szCs w:val="20"/>
              </w:rPr>
              <w:t xml:space="preserve">will be </w:t>
            </w:r>
            <w:r w:rsidRPr="008B3B38">
              <w:rPr>
                <w:sz w:val="20"/>
                <w:szCs w:val="20"/>
              </w:rPr>
              <w:t xml:space="preserve">further defined by project plan, schedule, and </w:t>
            </w:r>
            <w:r w:rsidR="00CC5C6D" w:rsidRPr="008B3B38">
              <w:rPr>
                <w:sz w:val="20"/>
                <w:szCs w:val="20"/>
              </w:rPr>
              <w:t>team meeting action items.</w:t>
            </w:r>
          </w:p>
        </w:tc>
      </w:tr>
    </w:tbl>
    <w:p w:rsidR="00367C1D" w:rsidRPr="00367C1D" w:rsidRDefault="00986AEE" w:rsidP="00367C1D">
      <w:r>
        <w:br w:type="page"/>
      </w:r>
    </w:p>
    <w:p w:rsidR="009F3013" w:rsidRDefault="00472BF3" w:rsidP="00F52295">
      <w:pPr>
        <w:pStyle w:val="Heading1"/>
      </w:pPr>
      <w:r>
        <w:lastRenderedPageBreak/>
        <w:t>Appendix</w:t>
      </w:r>
      <w:r w:rsidR="00E47BAE">
        <w:t xml:space="preserve"> A</w:t>
      </w:r>
    </w:p>
    <w:p w:rsidR="00986AEE" w:rsidRDefault="00986AEE" w:rsidP="00986AEE"/>
    <w:p w:rsidR="00F77903" w:rsidRDefault="00F77903" w:rsidP="00986AEE">
      <w:pPr>
        <w:rPr>
          <w:b/>
        </w:rPr>
      </w:pPr>
      <w:r w:rsidRPr="00B035EB">
        <w:rPr>
          <w:b/>
        </w:rPr>
        <w:t xml:space="preserve">CSU Channel Islands </w:t>
      </w:r>
      <w:proofErr w:type="spellStart"/>
      <w:r w:rsidRPr="00B035EB">
        <w:rPr>
          <w:b/>
        </w:rPr>
        <w:t>eMarket</w:t>
      </w:r>
      <w:proofErr w:type="spellEnd"/>
      <w:r w:rsidRPr="00B035EB">
        <w:rPr>
          <w:b/>
        </w:rPr>
        <w:t xml:space="preserve"> Request</w:t>
      </w:r>
      <w:r w:rsidR="006B1AE0">
        <w:rPr>
          <w:b/>
        </w:rPr>
        <w:t xml:space="preserve"> Form</w:t>
      </w:r>
      <w:r>
        <w:rPr>
          <w:b/>
        </w:rPr>
        <w:t xml:space="preserve">: </w:t>
      </w:r>
      <w:hyperlink r:id="rId20" w:history="1">
        <w:r w:rsidR="008E6FB0" w:rsidRPr="00E65857">
          <w:rPr>
            <w:rStyle w:val="Hyperlink"/>
          </w:rPr>
          <w:t>http://www.csuci.edu/budget/forms.htm</w:t>
        </w:r>
      </w:hyperlink>
      <w:r w:rsidR="008E6FB0">
        <w:t xml:space="preserve"> </w:t>
      </w:r>
      <w:r>
        <w:rPr>
          <w:b/>
        </w:rPr>
        <w:t xml:space="preserve"> </w:t>
      </w:r>
    </w:p>
    <w:p w:rsidR="008E6FB0" w:rsidRPr="008E6FB0" w:rsidRDefault="008E6FB0" w:rsidP="008E6FB0">
      <w:pPr>
        <w:rPr>
          <w:b/>
        </w:rPr>
      </w:pPr>
      <w:r>
        <w:rPr>
          <w:bCs/>
        </w:rPr>
        <w:br w:type="page"/>
      </w:r>
    </w:p>
    <w:p w:rsidR="00E47BAE" w:rsidRDefault="00E47BAE" w:rsidP="00E47BAE">
      <w:pPr>
        <w:pStyle w:val="Heading1"/>
      </w:pPr>
      <w:r>
        <w:lastRenderedPageBreak/>
        <w:t>Appendix B</w:t>
      </w:r>
    </w:p>
    <w:p w:rsidR="00E47BAE" w:rsidRDefault="00E47BAE" w:rsidP="00E47BAE"/>
    <w:p w:rsidR="00E47BAE" w:rsidRDefault="00E47BAE" w:rsidP="00E47BAE"/>
    <w:p w:rsidR="00E47BAE" w:rsidRDefault="00E47BAE" w:rsidP="00E47BAE">
      <w:r>
        <w:t>CashNet Customizations</w:t>
      </w:r>
    </w:p>
    <w:p w:rsidR="00E47BAE" w:rsidRDefault="00E47BAE" w:rsidP="00E47BAE">
      <w:r>
        <w:rPr>
          <w:noProof/>
          <w:lang w:bidi="ar-SA"/>
        </w:rPr>
        <w:drawing>
          <wp:inline distT="0" distB="0" distL="0" distR="0" wp14:anchorId="4410AB68" wp14:editId="4E8C7F7C">
            <wp:extent cx="5943600" cy="5415915"/>
            <wp:effectExtent l="0" t="0" r="0" b="0"/>
            <wp:docPr id="26" name="Picture 26" descr="colors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olors" descr="colors samp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415915"/>
                    </a:xfrm>
                    <a:prstGeom prst="rect">
                      <a:avLst/>
                    </a:prstGeom>
                    <a:noFill/>
                    <a:ln>
                      <a:noFill/>
                    </a:ln>
                  </pic:spPr>
                </pic:pic>
              </a:graphicData>
            </a:graphic>
          </wp:inline>
        </w:drawing>
      </w:r>
    </w:p>
    <w:p w:rsidR="00E47BAE" w:rsidRDefault="00E47BAE" w:rsidP="00E47BAE">
      <w:r>
        <w:rPr>
          <w:noProof/>
          <w:lang w:bidi="ar-SA"/>
        </w:rPr>
        <w:lastRenderedPageBreak/>
        <w:drawing>
          <wp:inline distT="0" distB="0" distL="0" distR="0" wp14:anchorId="7F03958E" wp14:editId="478D5CCD">
            <wp:extent cx="5943600" cy="2468880"/>
            <wp:effectExtent l="0" t="0" r="0" b="7620"/>
            <wp:docPr id="25" name="Picture 25" descr="Select Paymen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SelectPmtType" descr="Select Payment Typ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468880"/>
                    </a:xfrm>
                    <a:prstGeom prst="rect">
                      <a:avLst/>
                    </a:prstGeom>
                    <a:noFill/>
                    <a:ln>
                      <a:noFill/>
                    </a:ln>
                  </pic:spPr>
                </pic:pic>
              </a:graphicData>
            </a:graphic>
          </wp:inline>
        </w:drawing>
      </w:r>
    </w:p>
    <w:p w:rsidR="00E47BAE" w:rsidRDefault="00E47BAE" w:rsidP="00E47BAE">
      <w:r>
        <w:rPr>
          <w:noProof/>
          <w:lang w:bidi="ar-SA"/>
        </w:rPr>
        <w:drawing>
          <wp:inline distT="0" distB="0" distL="0" distR="0" wp14:anchorId="152DF3D3" wp14:editId="1EEFA6D8">
            <wp:extent cx="5943600" cy="4389120"/>
            <wp:effectExtent l="0" t="0" r="0" b="0"/>
            <wp:docPr id="24" name="Picture 24" descr="Enter Credit Card Payme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CPmtInfo" descr="Enter Credit Card Payment Inform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389120"/>
                    </a:xfrm>
                    <a:prstGeom prst="rect">
                      <a:avLst/>
                    </a:prstGeom>
                    <a:noFill/>
                    <a:ln>
                      <a:noFill/>
                    </a:ln>
                  </pic:spPr>
                </pic:pic>
              </a:graphicData>
            </a:graphic>
          </wp:inline>
        </w:drawing>
      </w:r>
    </w:p>
    <w:p w:rsidR="00E47BAE" w:rsidRDefault="00E47BAE" w:rsidP="00E47BAE">
      <w:r>
        <w:rPr>
          <w:noProof/>
          <w:lang w:bidi="ar-SA"/>
        </w:rPr>
        <w:lastRenderedPageBreak/>
        <w:drawing>
          <wp:inline distT="0" distB="0" distL="0" distR="0" wp14:anchorId="6AE060FE" wp14:editId="3CF5D6C7">
            <wp:extent cx="5943600" cy="4311650"/>
            <wp:effectExtent l="0" t="0" r="0" b="0"/>
            <wp:docPr id="17" name="Picture 17" descr="Enter ACH Payme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ACHPmtInfo" descr="Enter ACH Payment Inform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311650"/>
                    </a:xfrm>
                    <a:prstGeom prst="rect">
                      <a:avLst/>
                    </a:prstGeom>
                    <a:noFill/>
                    <a:ln>
                      <a:noFill/>
                    </a:ln>
                  </pic:spPr>
                </pic:pic>
              </a:graphicData>
            </a:graphic>
          </wp:inline>
        </w:drawing>
      </w:r>
    </w:p>
    <w:p w:rsidR="00E47BAE" w:rsidRDefault="00E47BAE" w:rsidP="00E47BAE">
      <w:r>
        <w:rPr>
          <w:noProof/>
          <w:lang w:bidi="ar-SA"/>
        </w:rPr>
        <w:drawing>
          <wp:inline distT="0" distB="0" distL="0" distR="0" wp14:anchorId="3E3D565A" wp14:editId="52268E2A">
            <wp:extent cx="5936615" cy="3875405"/>
            <wp:effectExtent l="0" t="0" r="6985" b="0"/>
            <wp:docPr id="15" name="Picture 15" descr="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onfirm" descr="Confir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6615" cy="3875405"/>
                    </a:xfrm>
                    <a:prstGeom prst="rect">
                      <a:avLst/>
                    </a:prstGeom>
                    <a:noFill/>
                    <a:ln>
                      <a:noFill/>
                    </a:ln>
                  </pic:spPr>
                </pic:pic>
              </a:graphicData>
            </a:graphic>
          </wp:inline>
        </w:drawing>
      </w:r>
    </w:p>
    <w:p w:rsidR="00472BF3" w:rsidRDefault="00472BF3" w:rsidP="00472BF3"/>
    <w:p w:rsidR="00E47BAE" w:rsidRDefault="00E47BAE" w:rsidP="00E47BAE">
      <w:pPr>
        <w:pStyle w:val="Heading1"/>
      </w:pPr>
      <w:r>
        <w:t>Appendix C</w:t>
      </w:r>
    </w:p>
    <w:p w:rsidR="00E47BAE" w:rsidRDefault="00E47BAE" w:rsidP="00E47BAE"/>
    <w:p w:rsidR="00E47BAE" w:rsidRDefault="00E47BAE" w:rsidP="00E47BAE">
      <w:pPr>
        <w:pStyle w:val="Heading1"/>
      </w:pPr>
      <w:r>
        <w:t>CashNet Emarket “Checkout” Online Payment Flow – Example</w:t>
      </w:r>
    </w:p>
    <w:p w:rsidR="00E47BAE" w:rsidRDefault="00E47BAE" w:rsidP="00E47BAE">
      <w:r>
        <w:t>2012-07-03</w:t>
      </w:r>
    </w:p>
    <w:p w:rsidR="00E47BAE" w:rsidRDefault="00E47BAE" w:rsidP="00E47BAE">
      <w:r>
        <w:t xml:space="preserve">Peter Mosinskis, Director of IT Strategy, </w:t>
      </w:r>
      <w:hyperlink r:id="rId26" w:history="1">
        <w:r w:rsidRPr="0035098D">
          <w:rPr>
            <w:rStyle w:val="Hyperlink"/>
          </w:rPr>
          <w:t>peter.mosinskis@csuci.edu</w:t>
        </w:r>
      </w:hyperlink>
      <w:r>
        <w:t xml:space="preserve"> </w:t>
      </w:r>
    </w:p>
    <w:p w:rsidR="00E47BAE" w:rsidRDefault="00E47BAE" w:rsidP="00E47BAE">
      <w:pPr>
        <w:pStyle w:val="Heading2"/>
      </w:pPr>
      <w:r>
        <w:t>Overview &amp; Caveats</w:t>
      </w:r>
    </w:p>
    <w:p w:rsidR="00E47BAE" w:rsidRDefault="00E47BAE" w:rsidP="00E47BAE"/>
    <w:p w:rsidR="00E47BAE" w:rsidRDefault="00E47BAE" w:rsidP="00E47BAE">
      <w:r>
        <w:t xml:space="preserve">CI  is configuring HigherOne’s CashNet Emarket to enable University organizations to take online payments for events and services. The following images and descriptions describe how the online payment flow will work. Please note that these are just examples of the system in its current state; further visual, content and layout changes are expected in production versions. </w:t>
      </w:r>
    </w:p>
    <w:p w:rsidR="00E47BAE" w:rsidRDefault="00E47BAE" w:rsidP="00E47BAE"/>
    <w:p w:rsidR="00E47BAE" w:rsidRDefault="00E47BAE" w:rsidP="00E47BAE">
      <w:pPr>
        <w:pStyle w:val="Heading2"/>
      </w:pPr>
      <w:r>
        <w:t>Step 1. Registration / Payment page on existing site.</w:t>
      </w:r>
    </w:p>
    <w:p w:rsidR="00E47BAE" w:rsidRDefault="00E47BAE" w:rsidP="00E47BAE"/>
    <w:p w:rsidR="00E47BAE" w:rsidRDefault="00E47BAE" w:rsidP="00E47BAE">
      <w:r>
        <w:t xml:space="preserve">This is a payment page built into the SCCUR web application. </w:t>
      </w:r>
    </w:p>
    <w:p w:rsidR="00E47BAE" w:rsidRDefault="00E47BAE" w:rsidP="00E47BAE"/>
    <w:p w:rsidR="00E47BAE" w:rsidRDefault="00E47BAE" w:rsidP="00E47BAE">
      <w:r>
        <w:t xml:space="preserve">In this case, the user fills out a conference registration form with certain information, and submits the form. </w:t>
      </w:r>
    </w:p>
    <w:p w:rsidR="00E47BAE" w:rsidRDefault="00E47BAE" w:rsidP="00E47BAE"/>
    <w:p w:rsidR="00E47BAE" w:rsidRDefault="00E47BAE" w:rsidP="00E47BAE">
      <w:r>
        <w:rPr>
          <w:noProof/>
          <w:lang w:bidi="ar-SA"/>
        </w:rPr>
        <w:drawing>
          <wp:inline distT="0" distB="0" distL="0" distR="0" wp14:anchorId="2C28C870" wp14:editId="339E28BC">
            <wp:extent cx="3756074" cy="2985999"/>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760095" cy="2989195"/>
                    </a:xfrm>
                    <a:prstGeom prst="rect">
                      <a:avLst/>
                    </a:prstGeom>
                  </pic:spPr>
                </pic:pic>
              </a:graphicData>
            </a:graphic>
          </wp:inline>
        </w:drawing>
      </w:r>
    </w:p>
    <w:p w:rsidR="00E47BAE" w:rsidRDefault="00E47BAE" w:rsidP="00E47BAE"/>
    <w:p w:rsidR="00E47BAE" w:rsidRDefault="00E47BAE" w:rsidP="00E47BAE"/>
    <w:p w:rsidR="00E47BAE" w:rsidRDefault="00E47BAE" w:rsidP="00E47BAE">
      <w:pPr>
        <w:pStyle w:val="Heading2"/>
      </w:pPr>
      <w:r>
        <w:lastRenderedPageBreak/>
        <w:t>Step 2. Initial CashNet Payment Page</w:t>
      </w:r>
    </w:p>
    <w:p w:rsidR="00E47BAE" w:rsidRDefault="00E47BAE" w:rsidP="00E47BAE"/>
    <w:p w:rsidR="00E47BAE" w:rsidRDefault="00E47BAE" w:rsidP="00E47BAE">
      <w:r>
        <w:t xml:space="preserve">The user is redirected to a CashNet page, hosted on the CashNet site, prompting for credit card information. If a user forgets to complete fields, they are prompted with the error messages, as shown in red. </w:t>
      </w:r>
    </w:p>
    <w:p w:rsidR="00E47BAE" w:rsidRDefault="00E47BAE" w:rsidP="00E47BAE"/>
    <w:p w:rsidR="00E47BAE" w:rsidRDefault="00E47BAE" w:rsidP="00E47BAE">
      <w:r>
        <w:t>The user fills out all required fields and clicks the “Continue Checkout” button</w:t>
      </w:r>
    </w:p>
    <w:p w:rsidR="00E47BAE" w:rsidRDefault="00E47BAE" w:rsidP="00E47BAE"/>
    <w:p w:rsidR="00E47BAE" w:rsidRDefault="00E47BAE" w:rsidP="00E47BAE"/>
    <w:p w:rsidR="00E47BAE" w:rsidRDefault="00E47BAE" w:rsidP="00E47BAE">
      <w:r>
        <w:rPr>
          <w:noProof/>
          <w:lang w:bidi="ar-SA"/>
        </w:rPr>
        <mc:AlternateContent>
          <mc:Choice Requires="wps">
            <w:drawing>
              <wp:anchor distT="0" distB="0" distL="114300" distR="114300" simplePos="0" relativeHeight="251701248" behindDoc="0" locked="0" layoutInCell="1" allowOverlap="1" wp14:anchorId="558D890A" wp14:editId="31CF2F2F">
                <wp:simplePos x="0" y="0"/>
                <wp:positionH relativeFrom="column">
                  <wp:posOffset>996950</wp:posOffset>
                </wp:positionH>
                <wp:positionV relativeFrom="paragraph">
                  <wp:posOffset>2193925</wp:posOffset>
                </wp:positionV>
                <wp:extent cx="704850" cy="6350"/>
                <wp:effectExtent l="19050" t="38100" r="19050" b="50800"/>
                <wp:wrapNone/>
                <wp:docPr id="32" name="Straight Connector 32"/>
                <wp:cNvGraphicFramePr/>
                <a:graphic xmlns:a="http://schemas.openxmlformats.org/drawingml/2006/main">
                  <a:graphicData uri="http://schemas.microsoft.com/office/word/2010/wordprocessingShape">
                    <wps:wsp>
                      <wps:cNvCnPr/>
                      <wps:spPr>
                        <a:xfrm flipV="1">
                          <a:off x="0" y="0"/>
                          <a:ext cx="704850" cy="635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2" o:spid="_x0000_s1026" style="position:absolute;flip:y;z-index:251701248;visibility:visible;mso-wrap-style:square;mso-wrap-distance-left:9pt;mso-wrap-distance-top:0;mso-wrap-distance-right:9pt;mso-wrap-distance-bottom:0;mso-position-horizontal:absolute;mso-position-horizontal-relative:text;mso-position-vertical:absolute;mso-position-vertical-relative:text" from="78.5pt,172.75pt" to="134pt,1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" strokecolor="black [3040]" strokeweight="6pt"/>
            </w:pict>
          </mc:Fallback>
        </mc:AlternateContent>
      </w:r>
      <w:r>
        <w:rPr>
          <w:noProof/>
          <w:lang w:bidi="ar-SA"/>
        </w:rPr>
        <w:drawing>
          <wp:inline distT="0" distB="0" distL="0" distR="0" wp14:anchorId="7451DCC9" wp14:editId="03900C80">
            <wp:extent cx="4353951" cy="4304714"/>
            <wp:effectExtent l="0" t="0" r="889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 r="25100" b="6849"/>
                    <a:stretch/>
                  </pic:blipFill>
                  <pic:spPr bwMode="auto">
                    <a:xfrm>
                      <a:off x="0" y="0"/>
                      <a:ext cx="4361671" cy="4312347"/>
                    </a:xfrm>
                    <a:prstGeom prst="rect">
                      <a:avLst/>
                    </a:prstGeom>
                    <a:ln>
                      <a:noFill/>
                    </a:ln>
                    <a:extLst>
                      <a:ext uri="{53640926-AAD7-44D8-BBD7-CCE9431645EC}">
                        <a14:shadowObscured xmlns:a14="http://schemas.microsoft.com/office/drawing/2010/main"/>
                      </a:ext>
                    </a:extLst>
                  </pic:spPr>
                </pic:pic>
              </a:graphicData>
            </a:graphic>
          </wp:inline>
        </w:drawing>
      </w:r>
    </w:p>
    <w:p w:rsidR="00E47BAE" w:rsidRDefault="00E47BAE" w:rsidP="00E47BAE"/>
    <w:p w:rsidR="00E47BAE" w:rsidRDefault="00E47BAE" w:rsidP="00E47BAE">
      <w:pPr>
        <w:rPr>
          <w:rFonts w:asciiTheme="majorHAnsi" w:eastAsiaTheme="majorEastAsia" w:hAnsiTheme="majorHAnsi"/>
          <w:b/>
          <w:bCs/>
          <w:i/>
          <w:iCs/>
          <w:sz w:val="28"/>
          <w:szCs w:val="28"/>
        </w:rPr>
      </w:pPr>
      <w:r>
        <w:br w:type="page"/>
      </w:r>
    </w:p>
    <w:p w:rsidR="00E47BAE" w:rsidRDefault="00E47BAE" w:rsidP="00E47BAE">
      <w:pPr>
        <w:pStyle w:val="Heading2"/>
      </w:pPr>
      <w:r>
        <w:lastRenderedPageBreak/>
        <w:t>Step 3. Payment Review and Payment Submission Page</w:t>
      </w:r>
    </w:p>
    <w:p w:rsidR="00E47BAE" w:rsidRDefault="00E47BAE" w:rsidP="00E47BAE"/>
    <w:p w:rsidR="00E47BAE" w:rsidRDefault="00E47BAE" w:rsidP="00E47BAE">
      <w:r>
        <w:t xml:space="preserve">Next, the user can review the proposed transaction, including the amount and which card will be charged.  Here the user must click the “Submit Payment” button to complete the payment transaction. </w:t>
      </w:r>
    </w:p>
    <w:p w:rsidR="00E47BAE" w:rsidRDefault="00E47BAE" w:rsidP="00E47BAE"/>
    <w:p w:rsidR="00E47BAE" w:rsidRDefault="00E47BAE" w:rsidP="00E47BAE">
      <w:r>
        <w:rPr>
          <w:noProof/>
          <w:lang w:bidi="ar-SA"/>
        </w:rPr>
        <w:drawing>
          <wp:inline distT="0" distB="0" distL="0" distR="0" wp14:anchorId="483C392E" wp14:editId="496A79C5">
            <wp:extent cx="4339883" cy="3805311"/>
            <wp:effectExtent l="0" t="0" r="381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r="26982" b="19465"/>
                    <a:stretch/>
                  </pic:blipFill>
                  <pic:spPr bwMode="auto">
                    <a:xfrm>
                      <a:off x="0" y="0"/>
                      <a:ext cx="4339883" cy="3805311"/>
                    </a:xfrm>
                    <a:prstGeom prst="rect">
                      <a:avLst/>
                    </a:prstGeom>
                    <a:ln>
                      <a:noFill/>
                    </a:ln>
                    <a:extLst>
                      <a:ext uri="{53640926-AAD7-44D8-BBD7-CCE9431645EC}">
                        <a14:shadowObscured xmlns:a14="http://schemas.microsoft.com/office/drawing/2010/main"/>
                      </a:ext>
                    </a:extLst>
                  </pic:spPr>
                </pic:pic>
              </a:graphicData>
            </a:graphic>
          </wp:inline>
        </w:drawing>
      </w:r>
    </w:p>
    <w:p w:rsidR="00E47BAE" w:rsidRDefault="00E47BAE" w:rsidP="00E47BAE"/>
    <w:p w:rsidR="00E47BAE" w:rsidRDefault="00E47BAE" w:rsidP="00E47BAE">
      <w:pPr>
        <w:rPr>
          <w:rFonts w:asciiTheme="majorHAnsi" w:eastAsiaTheme="majorEastAsia" w:hAnsiTheme="majorHAnsi"/>
          <w:b/>
          <w:bCs/>
          <w:i/>
          <w:iCs/>
          <w:sz w:val="28"/>
          <w:szCs w:val="28"/>
        </w:rPr>
      </w:pPr>
      <w:r>
        <w:br w:type="page"/>
      </w:r>
    </w:p>
    <w:p w:rsidR="00E47BAE" w:rsidRDefault="00E47BAE" w:rsidP="00E47BAE">
      <w:pPr>
        <w:pStyle w:val="Heading2"/>
      </w:pPr>
      <w:r>
        <w:lastRenderedPageBreak/>
        <w:t>Step 4. Transaction Approved and Redirect to Originating System</w:t>
      </w:r>
    </w:p>
    <w:p w:rsidR="00E47BAE" w:rsidRDefault="00E47BAE" w:rsidP="00E47BAE"/>
    <w:p w:rsidR="00E47BAE" w:rsidRDefault="00E47BAE" w:rsidP="00E47BAE">
      <w:r>
        <w:t xml:space="preserve">If the credit card was successfully charged, the user receives this “Transaction Approved” page, where they can print or email a receipt of the transaction. </w:t>
      </w:r>
    </w:p>
    <w:p w:rsidR="00E47BAE" w:rsidRDefault="00E47BAE" w:rsidP="00E47BAE"/>
    <w:p w:rsidR="00E47BAE" w:rsidRDefault="00E47BAE" w:rsidP="00E47BAE">
      <w:r>
        <w:t xml:space="preserve">In addition, there is another button (currently) called “Complete Transaction”, which redirects users back to the original site where the transaction was conducted. (This is slightly strange, but really the only good way to pass people back to the original site, especially if other processing must take place. Careful instructions, button naming and design can help alleviate this confusion). </w:t>
      </w:r>
    </w:p>
    <w:p w:rsidR="00E47BAE" w:rsidRDefault="00E47BAE" w:rsidP="00E47BAE"/>
    <w:p w:rsidR="00E47BAE" w:rsidRDefault="00E47BAE" w:rsidP="00E47BAE">
      <w:r>
        <w:t xml:space="preserve">A confirmation number is provided here, but this is a CashNet confirmation number, and not necessarily a confirmation number from the originating system. </w:t>
      </w:r>
    </w:p>
    <w:p w:rsidR="00E47BAE" w:rsidRDefault="00E47BAE" w:rsidP="00E47BAE"/>
    <w:p w:rsidR="00E47BAE" w:rsidRDefault="00E47BAE" w:rsidP="00E47BAE"/>
    <w:p w:rsidR="00E47BAE" w:rsidRDefault="00E47BAE" w:rsidP="00E47BAE">
      <w:r>
        <w:rPr>
          <w:noProof/>
          <w:lang w:bidi="ar-SA"/>
        </w:rPr>
        <w:drawing>
          <wp:inline distT="0" distB="0" distL="0" distR="0" wp14:anchorId="14CE4F2A" wp14:editId="49BFB481">
            <wp:extent cx="4311748" cy="4128867"/>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r="27455" b="12617"/>
                    <a:stretch/>
                  </pic:blipFill>
                  <pic:spPr bwMode="auto">
                    <a:xfrm>
                      <a:off x="0" y="0"/>
                      <a:ext cx="4311748" cy="4128867"/>
                    </a:xfrm>
                    <a:prstGeom prst="rect">
                      <a:avLst/>
                    </a:prstGeom>
                    <a:ln>
                      <a:noFill/>
                    </a:ln>
                    <a:extLst>
                      <a:ext uri="{53640926-AAD7-44D8-BBD7-CCE9431645EC}">
                        <a14:shadowObscured xmlns:a14="http://schemas.microsoft.com/office/drawing/2010/main"/>
                      </a:ext>
                    </a:extLst>
                  </pic:spPr>
                </pic:pic>
              </a:graphicData>
            </a:graphic>
          </wp:inline>
        </w:drawing>
      </w:r>
    </w:p>
    <w:p w:rsidR="00E47BAE" w:rsidRDefault="00E47BAE" w:rsidP="00E47BAE"/>
    <w:p w:rsidR="00E47BAE" w:rsidRDefault="00E47BAE" w:rsidP="00E47BAE">
      <w:pPr>
        <w:rPr>
          <w:rFonts w:asciiTheme="majorHAnsi" w:eastAsiaTheme="majorEastAsia" w:hAnsiTheme="majorHAnsi"/>
          <w:b/>
          <w:bCs/>
          <w:i/>
          <w:iCs/>
          <w:sz w:val="28"/>
          <w:szCs w:val="28"/>
        </w:rPr>
      </w:pPr>
      <w:r>
        <w:br w:type="page"/>
      </w:r>
    </w:p>
    <w:p w:rsidR="00E47BAE" w:rsidRDefault="00E47BAE" w:rsidP="00E47BAE">
      <w:pPr>
        <w:pStyle w:val="Heading2"/>
      </w:pPr>
      <w:r>
        <w:lastRenderedPageBreak/>
        <w:t>Step 5.  Registration Successful Confirmation</w:t>
      </w:r>
    </w:p>
    <w:p w:rsidR="00E47BAE" w:rsidRDefault="00E47BAE" w:rsidP="00E47BAE"/>
    <w:p w:rsidR="00E47BAE" w:rsidRDefault="00E47BAE" w:rsidP="00E47BAE">
      <w:r>
        <w:t xml:space="preserve">Finally, registration is confirmed by the originating registration system with a confirmation number for the conference. </w:t>
      </w:r>
    </w:p>
    <w:p w:rsidR="00E47BAE" w:rsidRDefault="00E47BAE" w:rsidP="00E47BAE"/>
    <w:p w:rsidR="00E47BAE" w:rsidRDefault="00E47BAE" w:rsidP="00E47BAE">
      <w:r>
        <w:rPr>
          <w:noProof/>
          <w:lang w:bidi="ar-SA"/>
        </w:rPr>
        <w:drawing>
          <wp:inline distT="0" distB="0" distL="0" distR="0" wp14:anchorId="5A7CA62F" wp14:editId="7B00336F">
            <wp:extent cx="3819378" cy="303632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821840" cy="3038281"/>
                    </a:xfrm>
                    <a:prstGeom prst="rect">
                      <a:avLst/>
                    </a:prstGeom>
                  </pic:spPr>
                </pic:pic>
              </a:graphicData>
            </a:graphic>
          </wp:inline>
        </w:drawing>
      </w:r>
    </w:p>
    <w:p w:rsidR="00E47BAE" w:rsidRDefault="00E47BAE" w:rsidP="00E47BAE"/>
    <w:p w:rsidR="00E47BAE" w:rsidRDefault="00E47BAE" w:rsidP="00E47BAE"/>
    <w:p w:rsidR="00E47BAE" w:rsidRPr="00E47BAE" w:rsidRDefault="00E47BAE" w:rsidP="00E47BAE">
      <w:pPr>
        <w:rPr>
          <w:rFonts w:asciiTheme="majorHAnsi" w:eastAsiaTheme="majorEastAsia" w:hAnsiTheme="majorHAnsi"/>
          <w:b/>
          <w:bCs/>
          <w:i/>
          <w:iCs/>
          <w:sz w:val="28"/>
          <w:szCs w:val="28"/>
        </w:rPr>
      </w:pPr>
      <w:r>
        <w:t>Follow Ups: Email Messages</w:t>
      </w:r>
    </w:p>
    <w:p w:rsidR="00E47BAE" w:rsidRDefault="00E47BAE" w:rsidP="00E47BAE"/>
    <w:p w:rsidR="00E47BAE" w:rsidRDefault="00E47BAE" w:rsidP="00E47BAE">
      <w:r>
        <w:t xml:space="preserve">Both CashNet and the originating system generate confirmation email messages for each transaction. </w:t>
      </w:r>
    </w:p>
    <w:p w:rsidR="00E47BAE" w:rsidRDefault="00E47BAE" w:rsidP="00E47BAE"/>
    <w:p w:rsidR="00E47BAE" w:rsidRDefault="00E47BAE" w:rsidP="00E47BAE">
      <w:r>
        <w:t>Here’s what CashNet’s message looks like (foreseeably, this could be different for each eMarket checkout):</w:t>
      </w:r>
    </w:p>
    <w:p w:rsidR="00E47BAE" w:rsidRDefault="00E47BAE" w:rsidP="00E47BAE"/>
    <w:p w:rsidR="00E47BAE" w:rsidRDefault="00E47BAE" w:rsidP="00E47BAE">
      <w:r>
        <w:rPr>
          <w:noProof/>
          <w:lang w:bidi="ar-SA"/>
        </w:rPr>
        <w:drawing>
          <wp:inline distT="0" distB="0" distL="0" distR="0" wp14:anchorId="51C22BC6" wp14:editId="21162DEA">
            <wp:extent cx="2433711" cy="2367147"/>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437028" cy="2370373"/>
                    </a:xfrm>
                    <a:prstGeom prst="rect">
                      <a:avLst/>
                    </a:prstGeom>
                  </pic:spPr>
                </pic:pic>
              </a:graphicData>
            </a:graphic>
          </wp:inline>
        </w:drawing>
      </w:r>
    </w:p>
    <w:p w:rsidR="00E47BAE" w:rsidRDefault="00E47BAE" w:rsidP="00E47BAE"/>
    <w:p w:rsidR="00E47BAE" w:rsidRDefault="00E47BAE" w:rsidP="00E47BAE">
      <w:r>
        <w:t>Here’s what the originating system’s message looks like (in this case, the SCCUR conference confirmation message); foreseeably, this could be different for each originating system:</w:t>
      </w:r>
    </w:p>
    <w:p w:rsidR="00E47BAE" w:rsidRDefault="00E47BAE" w:rsidP="00E47BAE"/>
    <w:p w:rsidR="00E47BAE" w:rsidRDefault="00E47BAE" w:rsidP="00E47BAE">
      <w:r>
        <w:rPr>
          <w:noProof/>
          <w:lang w:bidi="ar-SA"/>
        </w:rPr>
        <w:drawing>
          <wp:inline distT="0" distB="0" distL="0" distR="0" wp14:anchorId="6AEC1B75" wp14:editId="7EE65335">
            <wp:extent cx="2872445" cy="2781300"/>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873396" cy="2782221"/>
                    </a:xfrm>
                    <a:prstGeom prst="rect">
                      <a:avLst/>
                    </a:prstGeom>
                  </pic:spPr>
                </pic:pic>
              </a:graphicData>
            </a:graphic>
          </wp:inline>
        </w:drawing>
      </w:r>
    </w:p>
    <w:p w:rsidR="00E47BAE" w:rsidRPr="00E47BAE" w:rsidRDefault="00E47BAE" w:rsidP="00E47BAE"/>
    <w:p w:rsidR="00472BF3" w:rsidRDefault="00472BF3" w:rsidP="00472BF3"/>
    <w:p w:rsidR="00472BF3" w:rsidRDefault="00472BF3" w:rsidP="00472BF3"/>
    <w:p w:rsidR="00472BF3" w:rsidRPr="00472BF3" w:rsidRDefault="00472BF3" w:rsidP="00472BF3"/>
    <w:p w:rsidR="00E47BAE" w:rsidRDefault="00E3441A">
      <w:r>
        <w:br w:type="page"/>
      </w:r>
    </w:p>
    <w:p w:rsidR="00E47BAE" w:rsidRDefault="00E47BAE"/>
    <w:p w:rsidR="00E435AB" w:rsidRDefault="00E435AB" w:rsidP="00E435AB">
      <w:pPr>
        <w:pStyle w:val="Heading1"/>
      </w:pPr>
      <w:r>
        <w:t>Appendix D</w:t>
      </w:r>
    </w:p>
    <w:p w:rsidR="00E47BAE" w:rsidRDefault="00E47BAE"/>
    <w:p w:rsidR="00E47BAE" w:rsidRDefault="00E47BAE"/>
    <w:p w:rsidR="00E47BAE" w:rsidRDefault="00E47BAE" w:rsidP="00E47BAE">
      <w:pPr>
        <w:pStyle w:val="Heading1"/>
      </w:pPr>
      <w:r>
        <w:t>CashNet EMarket “Storefront” Online Payment Flow – Example</w:t>
      </w:r>
    </w:p>
    <w:p w:rsidR="00E47BAE" w:rsidRDefault="00E47BAE" w:rsidP="00E47BAE">
      <w:r>
        <w:t>2012-08-22</w:t>
      </w:r>
    </w:p>
    <w:p w:rsidR="00E47BAE" w:rsidRDefault="00E47BAE" w:rsidP="00E47BAE">
      <w:r>
        <w:t xml:space="preserve">Peter Mosinskis, Director of IT Strategy, </w:t>
      </w:r>
      <w:hyperlink r:id="rId34" w:history="1">
        <w:r w:rsidRPr="0035098D">
          <w:rPr>
            <w:rStyle w:val="Hyperlink"/>
          </w:rPr>
          <w:t>peter.mosinskis@csuci.edu</w:t>
        </w:r>
      </w:hyperlink>
      <w:r>
        <w:t xml:space="preserve"> </w:t>
      </w:r>
    </w:p>
    <w:p w:rsidR="00E47BAE" w:rsidRDefault="00E47BAE" w:rsidP="00E47BAE">
      <w:pPr>
        <w:pStyle w:val="Heading2"/>
      </w:pPr>
      <w:r>
        <w:t>Overview &amp; Caveats</w:t>
      </w:r>
    </w:p>
    <w:p w:rsidR="00E47BAE" w:rsidRDefault="00E47BAE" w:rsidP="00E47BAE"/>
    <w:p w:rsidR="00E47BAE" w:rsidRDefault="00E47BAE" w:rsidP="00E47BAE">
      <w:r>
        <w:t xml:space="preserve">CI  is configuring HigherOne’s CashNet EMarket to enable University organizations to take online payments for events and services. </w:t>
      </w:r>
    </w:p>
    <w:p w:rsidR="00E47BAE" w:rsidRDefault="00E47BAE" w:rsidP="00E47BAE"/>
    <w:p w:rsidR="00E47BAE" w:rsidRDefault="00E47BAE" w:rsidP="00E47BAE">
      <w:r>
        <w:t xml:space="preserve">The following images and descriptions describe how the online payment flow will work using the “Storefront” component of CashNet EMarket. Please note that these are just examples of the system in its current state; further visual, content and layout changes are expected in production versions. </w:t>
      </w:r>
    </w:p>
    <w:p w:rsidR="00E47BAE" w:rsidRDefault="00E47BAE" w:rsidP="00E47BAE"/>
    <w:p w:rsidR="00E47BAE" w:rsidRDefault="00E47BAE" w:rsidP="00E47BAE">
      <w:pPr>
        <w:pStyle w:val="Heading2"/>
      </w:pPr>
      <w:r>
        <w:t>Step 1. Call to Action on existing CI web site</w:t>
      </w:r>
    </w:p>
    <w:p w:rsidR="00E47BAE" w:rsidRDefault="00E47BAE" w:rsidP="00E47BAE"/>
    <w:p w:rsidR="00E47BAE" w:rsidRDefault="00E47BAE" w:rsidP="00E47BAE">
      <w:r>
        <w:t>In this example, University Advancement is soliciting donations via the “Make a Gift” web page (</w:t>
      </w:r>
      <w:hyperlink r:id="rId35" w:history="1">
        <w:r w:rsidRPr="004611AF">
          <w:rPr>
            <w:rStyle w:val="Hyperlink"/>
          </w:rPr>
          <w:t>http://www.csuci.edu/impact/</w:t>
        </w:r>
      </w:hyperlink>
      <w:r>
        <w:t>). After arriving at this page, a prospective donor would click the “</w:t>
      </w:r>
      <w:r w:rsidRPr="00107841">
        <w:rPr>
          <w:b/>
        </w:rPr>
        <w:t>Give Online Now</w:t>
      </w:r>
      <w:r>
        <w:t xml:space="preserve">” button to start a donation transaction. </w:t>
      </w:r>
    </w:p>
    <w:p w:rsidR="00E47BAE" w:rsidRDefault="00E47BAE" w:rsidP="00E47BAE"/>
    <w:p w:rsidR="00E47BAE" w:rsidRDefault="00E47BAE" w:rsidP="00E47BAE">
      <w:r>
        <w:rPr>
          <w:noProof/>
          <w:lang w:bidi="ar-SA"/>
        </w:rPr>
        <w:lastRenderedPageBreak/>
        <w:drawing>
          <wp:inline distT="0" distB="0" distL="0" distR="0" wp14:anchorId="536894EE" wp14:editId="6E265CE7">
            <wp:extent cx="4744656" cy="3771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745294" cy="3772407"/>
                    </a:xfrm>
                    <a:prstGeom prst="rect">
                      <a:avLst/>
                    </a:prstGeom>
                  </pic:spPr>
                </pic:pic>
              </a:graphicData>
            </a:graphic>
          </wp:inline>
        </w:drawing>
      </w:r>
    </w:p>
    <w:p w:rsidR="00E47BAE" w:rsidRDefault="00E47BAE" w:rsidP="00E47BAE"/>
    <w:p w:rsidR="00E47BAE" w:rsidRDefault="00E47BAE" w:rsidP="00E47BAE"/>
    <w:p w:rsidR="00E47BAE" w:rsidRDefault="00E47BAE" w:rsidP="00E47BAE"/>
    <w:p w:rsidR="00E47BAE" w:rsidRDefault="00E47BAE" w:rsidP="00E47BAE"/>
    <w:p w:rsidR="00E47BAE" w:rsidRDefault="00E47BAE" w:rsidP="00E47BAE"/>
    <w:p w:rsidR="00E47BAE" w:rsidRDefault="00E47BAE" w:rsidP="00E47BAE">
      <w:pPr>
        <w:pStyle w:val="Heading2"/>
      </w:pPr>
      <w:r>
        <w:t>Step 2. Initial CashNet Storefront Page</w:t>
      </w:r>
    </w:p>
    <w:p w:rsidR="00E47BAE" w:rsidRDefault="00E47BAE" w:rsidP="00E47BAE"/>
    <w:p w:rsidR="00E47BAE" w:rsidRDefault="00E47BAE" w:rsidP="00E47BAE">
      <w:r>
        <w:t xml:space="preserve">The user is redirected to the CashNet page for the corresponding Storefront   (in this example, </w:t>
      </w:r>
      <w:hyperlink r:id="rId37" w:history="1">
        <w:r>
          <w:rPr>
            <w:rStyle w:val="Hyperlink"/>
          </w:rPr>
          <w:t>https://commerce.cashnet.com/CSUChanelIslandsFoundationDonation</w:t>
        </w:r>
      </w:hyperlink>
      <w:r>
        <w:t xml:space="preserve">). The initial page (as well as subsequent Storefront pages) are hosted on the CashNet site. The initial page will prompt the user to select the product to purchase (in this case, the type of donation). To continue, the user must select a product (or donation type) using the appropriate button. </w:t>
      </w:r>
    </w:p>
    <w:p w:rsidR="00E47BAE" w:rsidRDefault="00E47BAE" w:rsidP="00E47BAE"/>
    <w:p w:rsidR="00E47BAE" w:rsidRDefault="00E47BAE" w:rsidP="00E47BAE">
      <w:r>
        <w:rPr>
          <w:noProof/>
          <w:lang w:bidi="ar-SA"/>
        </w:rPr>
        <w:lastRenderedPageBreak/>
        <w:drawing>
          <wp:inline distT="0" distB="0" distL="0" distR="0" wp14:anchorId="50C70014" wp14:editId="7D5AEA56">
            <wp:extent cx="5943600" cy="47250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4725035"/>
                    </a:xfrm>
                    <a:prstGeom prst="rect">
                      <a:avLst/>
                    </a:prstGeom>
                  </pic:spPr>
                </pic:pic>
              </a:graphicData>
            </a:graphic>
          </wp:inline>
        </w:drawing>
      </w:r>
    </w:p>
    <w:p w:rsidR="00E47BAE" w:rsidRDefault="00E47BAE" w:rsidP="00E47BAE"/>
    <w:p w:rsidR="00E47BAE" w:rsidRDefault="00E47BAE" w:rsidP="00E47BAE">
      <w:pPr>
        <w:rPr>
          <w:rFonts w:asciiTheme="majorHAnsi" w:eastAsiaTheme="majorEastAsia" w:hAnsiTheme="majorHAnsi"/>
          <w:b/>
          <w:bCs/>
          <w:i/>
          <w:iCs/>
          <w:sz w:val="28"/>
          <w:szCs w:val="28"/>
        </w:rPr>
      </w:pPr>
      <w:r>
        <w:br w:type="page"/>
      </w:r>
    </w:p>
    <w:p w:rsidR="00E47BAE" w:rsidRDefault="00E47BAE" w:rsidP="00E47BAE">
      <w:pPr>
        <w:pStyle w:val="Heading2"/>
      </w:pPr>
      <w:r>
        <w:lastRenderedPageBreak/>
        <w:t>Step 3. Information Gathering Page</w:t>
      </w:r>
    </w:p>
    <w:p w:rsidR="00E47BAE" w:rsidRDefault="00E47BAE" w:rsidP="00E47BAE"/>
    <w:p w:rsidR="00E47BAE" w:rsidRDefault="00E47BAE" w:rsidP="00E47BAE">
      <w:r>
        <w:t xml:space="preserve">Next, the user is prompted to enter additional information for this transaction. (Each CashNet eMarket Storefront can be customized to include a different set of fields to gather information). Some fields can be marked as required. Data gathered in this page will be available to each eMarket Storefront manager via reports. </w:t>
      </w:r>
    </w:p>
    <w:p w:rsidR="00E47BAE" w:rsidRDefault="00E47BAE" w:rsidP="00E47BAE"/>
    <w:p w:rsidR="00E47BAE" w:rsidRDefault="00E47BAE" w:rsidP="00E47BAE">
      <w:r>
        <w:rPr>
          <w:noProof/>
          <w:lang w:bidi="ar-SA"/>
        </w:rPr>
        <w:drawing>
          <wp:inline distT="0" distB="0" distL="0" distR="0" wp14:anchorId="23DCD4BD" wp14:editId="69DA14EC">
            <wp:extent cx="4972050" cy="21240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b="46263"/>
                    <a:stretch/>
                  </pic:blipFill>
                  <pic:spPr bwMode="auto">
                    <a:xfrm>
                      <a:off x="0" y="0"/>
                      <a:ext cx="4975261" cy="2125447"/>
                    </a:xfrm>
                    <a:prstGeom prst="rect">
                      <a:avLst/>
                    </a:prstGeom>
                    <a:ln>
                      <a:noFill/>
                    </a:ln>
                    <a:extLst>
                      <a:ext uri="{53640926-AAD7-44D8-BBD7-CCE9431645EC}">
                        <a14:shadowObscured xmlns:a14="http://schemas.microsoft.com/office/drawing/2010/main"/>
                      </a:ext>
                    </a:extLst>
                  </pic:spPr>
                </pic:pic>
              </a:graphicData>
            </a:graphic>
          </wp:inline>
        </w:drawing>
      </w:r>
    </w:p>
    <w:p w:rsidR="00E47BAE" w:rsidRDefault="00E47BAE" w:rsidP="00E47BAE">
      <w:r>
        <w:rPr>
          <w:noProof/>
          <w:lang w:bidi="ar-SA"/>
        </w:rPr>
        <w:drawing>
          <wp:inline distT="0" distB="0" distL="0" distR="0" wp14:anchorId="6E619FC3" wp14:editId="323AE99C">
            <wp:extent cx="4972050" cy="3458589"/>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t="12500"/>
                    <a:stretch/>
                  </pic:blipFill>
                  <pic:spPr bwMode="auto">
                    <a:xfrm>
                      <a:off x="0" y="0"/>
                      <a:ext cx="4972719" cy="3459054"/>
                    </a:xfrm>
                    <a:prstGeom prst="rect">
                      <a:avLst/>
                    </a:prstGeom>
                    <a:ln>
                      <a:noFill/>
                    </a:ln>
                    <a:extLst>
                      <a:ext uri="{53640926-AAD7-44D8-BBD7-CCE9431645EC}">
                        <a14:shadowObscured xmlns:a14="http://schemas.microsoft.com/office/drawing/2010/main"/>
                      </a:ext>
                    </a:extLst>
                  </pic:spPr>
                </pic:pic>
              </a:graphicData>
            </a:graphic>
          </wp:inline>
        </w:drawing>
      </w:r>
    </w:p>
    <w:p w:rsidR="00E47BAE" w:rsidRDefault="00E47BAE" w:rsidP="00E47BAE"/>
    <w:p w:rsidR="00E47BAE" w:rsidRDefault="00E47BAE" w:rsidP="00E47BAE"/>
    <w:p w:rsidR="00E47BAE" w:rsidRDefault="00E47BAE" w:rsidP="00E47BAE">
      <w:pPr>
        <w:rPr>
          <w:rFonts w:asciiTheme="majorHAnsi" w:eastAsiaTheme="majorEastAsia" w:hAnsiTheme="majorHAnsi"/>
          <w:b/>
          <w:bCs/>
          <w:i/>
          <w:iCs/>
          <w:sz w:val="28"/>
          <w:szCs w:val="28"/>
        </w:rPr>
      </w:pPr>
      <w:r>
        <w:br w:type="page"/>
      </w:r>
    </w:p>
    <w:p w:rsidR="00E47BAE" w:rsidRDefault="00E47BAE" w:rsidP="00E47BAE">
      <w:pPr>
        <w:pStyle w:val="Heading2"/>
      </w:pPr>
      <w:r>
        <w:lastRenderedPageBreak/>
        <w:t>Step 4. Payment Information Page</w:t>
      </w:r>
    </w:p>
    <w:p w:rsidR="00E47BAE" w:rsidRDefault="00E47BAE" w:rsidP="00E47BAE"/>
    <w:p w:rsidR="00E47BAE" w:rsidRDefault="00E47BAE" w:rsidP="00E47BAE">
      <w:r>
        <w:t xml:space="preserve">Next the user is prompted to enter payment information. Certain fields are required. </w:t>
      </w:r>
    </w:p>
    <w:p w:rsidR="00E47BAE" w:rsidRDefault="00E47BAE" w:rsidP="00E47BAE"/>
    <w:p w:rsidR="00E47BAE" w:rsidRDefault="00E47BAE" w:rsidP="00E47BAE">
      <w:pPr>
        <w:rPr>
          <w:rFonts w:asciiTheme="majorHAnsi" w:eastAsiaTheme="majorEastAsia" w:hAnsiTheme="majorHAnsi"/>
          <w:b/>
          <w:bCs/>
          <w:i/>
          <w:iCs/>
          <w:sz w:val="28"/>
          <w:szCs w:val="28"/>
        </w:rPr>
      </w:pPr>
      <w:r>
        <w:rPr>
          <w:noProof/>
          <w:lang w:bidi="ar-SA"/>
        </w:rPr>
        <mc:AlternateContent>
          <mc:Choice Requires="wps">
            <w:drawing>
              <wp:anchor distT="0" distB="0" distL="114300" distR="114300" simplePos="0" relativeHeight="251703296" behindDoc="0" locked="0" layoutInCell="1" allowOverlap="1" wp14:anchorId="1920E38F" wp14:editId="1DC6AF48">
                <wp:simplePos x="0" y="0"/>
                <wp:positionH relativeFrom="column">
                  <wp:posOffset>1771650</wp:posOffset>
                </wp:positionH>
                <wp:positionV relativeFrom="paragraph">
                  <wp:posOffset>2364105</wp:posOffset>
                </wp:positionV>
                <wp:extent cx="704850" cy="6350"/>
                <wp:effectExtent l="19050" t="38100" r="19050" b="50800"/>
                <wp:wrapNone/>
                <wp:docPr id="40" name="Straight Connector 40"/>
                <wp:cNvGraphicFramePr/>
                <a:graphic xmlns:a="http://schemas.openxmlformats.org/drawingml/2006/main">
                  <a:graphicData uri="http://schemas.microsoft.com/office/word/2010/wordprocessingShape">
                    <wps:wsp>
                      <wps:cNvCnPr/>
                      <wps:spPr>
                        <a:xfrm flipV="1">
                          <a:off x="0" y="0"/>
                          <a:ext cx="704850" cy="635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0" o:spid="_x0000_s1026" style="position:absolute;flip:y;z-index:251703296;visibility:visible;mso-wrap-style:square;mso-wrap-distance-left:9pt;mso-wrap-distance-top:0;mso-wrap-distance-right:9pt;mso-wrap-distance-bottom:0;mso-position-horizontal:absolute;mso-position-horizontal-relative:text;mso-position-vertical:absolute;mso-position-vertical-relative:text" from="139.5pt,186.15pt" to="195pt,1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" strokecolor="black [3040]" strokeweight="6pt"/>
            </w:pict>
          </mc:Fallback>
        </mc:AlternateContent>
      </w:r>
      <w:r>
        <w:rPr>
          <w:noProof/>
          <w:lang w:bidi="ar-SA"/>
        </w:rPr>
        <w:drawing>
          <wp:inline distT="0" distB="0" distL="0" distR="0" wp14:anchorId="6A3F17D3" wp14:editId="1181DC1C">
            <wp:extent cx="5943600" cy="47250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4725035"/>
                    </a:xfrm>
                    <a:prstGeom prst="rect">
                      <a:avLst/>
                    </a:prstGeom>
                  </pic:spPr>
                </pic:pic>
              </a:graphicData>
            </a:graphic>
          </wp:inline>
        </w:drawing>
      </w:r>
    </w:p>
    <w:p w:rsidR="00E47BAE" w:rsidRDefault="00E47BAE" w:rsidP="00E47BAE">
      <w:pPr>
        <w:rPr>
          <w:rFonts w:asciiTheme="majorHAnsi" w:eastAsiaTheme="majorEastAsia" w:hAnsiTheme="majorHAnsi"/>
          <w:b/>
          <w:bCs/>
          <w:i/>
          <w:iCs/>
          <w:sz w:val="28"/>
          <w:szCs w:val="28"/>
        </w:rPr>
      </w:pPr>
      <w:r>
        <w:rPr>
          <w:rFonts w:asciiTheme="majorHAnsi" w:eastAsiaTheme="majorEastAsia" w:hAnsiTheme="majorHAnsi"/>
          <w:b/>
          <w:bCs/>
          <w:i/>
          <w:iCs/>
          <w:sz w:val="28"/>
          <w:szCs w:val="28"/>
        </w:rPr>
        <w:br w:type="page"/>
      </w:r>
    </w:p>
    <w:p w:rsidR="00E47BAE" w:rsidRDefault="00E47BAE" w:rsidP="00E47BAE">
      <w:pPr>
        <w:rPr>
          <w:rFonts w:asciiTheme="majorHAnsi" w:eastAsiaTheme="majorEastAsia" w:hAnsiTheme="majorHAnsi"/>
          <w:b/>
          <w:bCs/>
          <w:i/>
          <w:iCs/>
          <w:sz w:val="28"/>
          <w:szCs w:val="28"/>
        </w:rPr>
      </w:pPr>
      <w:r>
        <w:rPr>
          <w:rFonts w:asciiTheme="majorHAnsi" w:eastAsiaTheme="majorEastAsia" w:hAnsiTheme="majorHAnsi"/>
          <w:b/>
          <w:bCs/>
          <w:i/>
          <w:iCs/>
          <w:sz w:val="28"/>
          <w:szCs w:val="28"/>
        </w:rPr>
        <w:lastRenderedPageBreak/>
        <w:t>Step 5. Transaction Review and Submission</w:t>
      </w:r>
    </w:p>
    <w:p w:rsidR="00E47BAE" w:rsidRDefault="00E47BAE" w:rsidP="00E47BAE">
      <w:pPr>
        <w:rPr>
          <w:rFonts w:asciiTheme="majorHAnsi" w:eastAsiaTheme="majorEastAsia" w:hAnsiTheme="majorHAnsi"/>
          <w:b/>
          <w:bCs/>
          <w:i/>
          <w:iCs/>
          <w:sz w:val="28"/>
          <w:szCs w:val="28"/>
        </w:rPr>
      </w:pPr>
    </w:p>
    <w:p w:rsidR="00E47BAE" w:rsidRDefault="00E47BAE" w:rsidP="00E47BAE">
      <w:r>
        <w:t>During this step, the user is given a final opportunity to review the transaction, including items specified, transaction amount and payment information. The user must click the “Submit” button to complete the transaction.</w:t>
      </w:r>
    </w:p>
    <w:p w:rsidR="00E47BAE" w:rsidRDefault="00E47BAE" w:rsidP="00E47BAE"/>
    <w:p w:rsidR="00E47BAE" w:rsidRDefault="00E47BAE" w:rsidP="00E47BAE">
      <w:r>
        <w:rPr>
          <w:noProof/>
          <w:lang w:bidi="ar-SA"/>
        </w:rPr>
        <w:drawing>
          <wp:inline distT="0" distB="0" distL="0" distR="0" wp14:anchorId="3DE5EB93" wp14:editId="388B323B">
            <wp:extent cx="5943600" cy="47250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4725035"/>
                    </a:xfrm>
                    <a:prstGeom prst="rect">
                      <a:avLst/>
                    </a:prstGeom>
                  </pic:spPr>
                </pic:pic>
              </a:graphicData>
            </a:graphic>
          </wp:inline>
        </w:drawing>
      </w:r>
      <w:r>
        <w:br/>
      </w:r>
    </w:p>
    <w:p w:rsidR="00E47BAE" w:rsidRDefault="00E47BAE" w:rsidP="00E47BAE">
      <w:r>
        <w:br w:type="page"/>
      </w:r>
    </w:p>
    <w:p w:rsidR="00E47BAE" w:rsidRDefault="00E47BAE" w:rsidP="00E47BAE"/>
    <w:p w:rsidR="00E47BAE" w:rsidRDefault="00E47BAE" w:rsidP="00E47BAE">
      <w:pPr>
        <w:pStyle w:val="Heading2"/>
      </w:pPr>
      <w:r>
        <w:t>Step 6. Transaction Approved and Redirect to Originating System</w:t>
      </w:r>
    </w:p>
    <w:p w:rsidR="00E47BAE" w:rsidRDefault="00E47BAE" w:rsidP="00E47BAE"/>
    <w:p w:rsidR="00E47BAE" w:rsidRDefault="00E47BAE" w:rsidP="00E47BAE">
      <w:r>
        <w:t xml:space="preserve">If the credit card was successfully charged, the user receives this “Transaction Approved” page, where they can print or email a receipt of the transaction.  A receipt number is provided on this page, enabling users to provide quick reference regarding the transaction. </w:t>
      </w:r>
    </w:p>
    <w:p w:rsidR="00E47BAE" w:rsidRDefault="00E47BAE" w:rsidP="00E47BAE"/>
    <w:p w:rsidR="00E47BAE" w:rsidRDefault="00E47BAE" w:rsidP="00E47BAE"/>
    <w:p w:rsidR="00E47BAE" w:rsidRDefault="00E47BAE" w:rsidP="00E47BAE">
      <w:r>
        <w:rPr>
          <w:noProof/>
          <w:lang w:bidi="ar-SA"/>
        </w:rPr>
        <w:drawing>
          <wp:inline distT="0" distB="0" distL="0" distR="0" wp14:anchorId="4F12D461" wp14:editId="206A6A00">
            <wp:extent cx="5943600" cy="472503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4725035"/>
                    </a:xfrm>
                    <a:prstGeom prst="rect">
                      <a:avLst/>
                    </a:prstGeom>
                  </pic:spPr>
                </pic:pic>
              </a:graphicData>
            </a:graphic>
          </wp:inline>
        </w:drawing>
      </w:r>
    </w:p>
    <w:p w:rsidR="00E47BAE" w:rsidRDefault="00E47BAE" w:rsidP="00E47BAE"/>
    <w:p w:rsidR="00E47BAE" w:rsidRDefault="00E47BAE" w:rsidP="00E47BAE">
      <w:pPr>
        <w:rPr>
          <w:rFonts w:asciiTheme="majorHAnsi" w:eastAsiaTheme="majorEastAsia" w:hAnsiTheme="majorHAnsi"/>
          <w:b/>
          <w:bCs/>
          <w:i/>
          <w:iCs/>
          <w:sz w:val="28"/>
          <w:szCs w:val="28"/>
        </w:rPr>
      </w:pPr>
      <w:r>
        <w:br w:type="page"/>
      </w:r>
    </w:p>
    <w:p w:rsidR="00E47BAE" w:rsidRDefault="00E47BAE" w:rsidP="00E47BAE">
      <w:pPr>
        <w:pStyle w:val="Heading2"/>
      </w:pPr>
      <w:r>
        <w:lastRenderedPageBreak/>
        <w:t>Step 7. Email Confirmation Messages</w:t>
      </w:r>
    </w:p>
    <w:p w:rsidR="00E47BAE" w:rsidRDefault="00E47BAE" w:rsidP="00E47BAE"/>
    <w:p w:rsidR="00E47BAE" w:rsidRDefault="00E47BAE" w:rsidP="00E47BAE">
      <w:r>
        <w:t>The CashNet eMarket Storefront will then send an email to the address specified during Step 4. This message should be customized for each eMarket storefront as follows:</w:t>
      </w:r>
    </w:p>
    <w:p w:rsidR="00E47BAE" w:rsidRDefault="00E47BAE" w:rsidP="00E47BAE"/>
    <w:p w:rsidR="00E47BAE" w:rsidRDefault="00E47BAE" w:rsidP="00E47BAE">
      <w:r w:rsidRPr="00107841">
        <w:rPr>
          <w:b/>
        </w:rPr>
        <w:t>From address</w:t>
      </w:r>
      <w:r>
        <w:t xml:space="preserve">: should be email address of the person and/or organization that will provide customer support for disputes and returns. A shared, catch-all CI email address may be preferable. </w:t>
      </w:r>
    </w:p>
    <w:p w:rsidR="00E47BAE" w:rsidRDefault="00E47BAE" w:rsidP="00E47BAE"/>
    <w:p w:rsidR="00E47BAE" w:rsidRDefault="00E47BAE" w:rsidP="00E47BAE">
      <w:r w:rsidRPr="00107841">
        <w:rPr>
          <w:b/>
        </w:rPr>
        <w:t>Subject</w:t>
      </w:r>
      <w:r>
        <w:t xml:space="preserve">: should include “CI” or “CSU Channel Islands”, the words “Receipt”, and the name of the organization. For example “Donation Receipt – CI Foundation”. </w:t>
      </w:r>
    </w:p>
    <w:p w:rsidR="00E47BAE" w:rsidRDefault="00E47BAE" w:rsidP="00E47BAE"/>
    <w:p w:rsidR="00E47BAE" w:rsidRDefault="00E47BAE" w:rsidP="00E47BAE">
      <w:r>
        <w:rPr>
          <w:b/>
        </w:rPr>
        <w:t>Message b</w:t>
      </w:r>
      <w:r w:rsidRPr="00107841">
        <w:rPr>
          <w:b/>
        </w:rPr>
        <w:t>ody</w:t>
      </w:r>
      <w:r>
        <w:t xml:space="preserve">: should include contact name, email address and phone number of the person(s) to contact with any questions or problems with the transaction. </w:t>
      </w:r>
    </w:p>
    <w:p w:rsidR="00E47BAE" w:rsidRDefault="00E47BAE" w:rsidP="00E47BAE"/>
    <w:p w:rsidR="00E47BAE" w:rsidRDefault="00E47BAE" w:rsidP="00E47BAE">
      <w:r>
        <w:rPr>
          <w:noProof/>
          <w:lang w:bidi="ar-SA"/>
        </w:rPr>
        <w:drawing>
          <wp:inline distT="0" distB="0" distL="0" distR="0" wp14:anchorId="2D7156E5" wp14:editId="701F614F">
            <wp:extent cx="4242536" cy="3990975"/>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242536" cy="3990975"/>
                    </a:xfrm>
                    <a:prstGeom prst="rect">
                      <a:avLst/>
                    </a:prstGeom>
                  </pic:spPr>
                </pic:pic>
              </a:graphicData>
            </a:graphic>
          </wp:inline>
        </w:drawing>
      </w:r>
    </w:p>
    <w:p w:rsidR="00E47BAE" w:rsidRDefault="00E47BAE" w:rsidP="00E47BAE"/>
    <w:p w:rsidR="00E47BAE" w:rsidRDefault="00E47BAE">
      <w:r>
        <w:br w:type="page"/>
      </w:r>
    </w:p>
    <w:p w:rsidR="00E3441A" w:rsidRPr="00E3441A" w:rsidRDefault="00E3441A" w:rsidP="00E3441A"/>
    <w:p w:rsidR="00F52295" w:rsidRDefault="00F52295" w:rsidP="00F52295">
      <w:pPr>
        <w:pStyle w:val="Heading1"/>
      </w:pPr>
      <w:r w:rsidRPr="008C4216">
        <w:t>About this Document</w:t>
      </w:r>
    </w:p>
    <w:p w:rsidR="00795567" w:rsidRDefault="00795567" w:rsidP="00795567"/>
    <w:p w:rsidR="009F6C64" w:rsidRDefault="009F6C64" w:rsidP="00795567">
      <w:r>
        <w:t xml:space="preserve">This document was created by </w:t>
      </w:r>
      <w:r w:rsidR="008B3B38">
        <w:t>Melissa Bergem, Peter Mosinskis, Neal Fisch, Lacey Lovejoy, Kevin Craig, Marysia Wancewicz, Theresa Olivo, Phyllis Vicker, Missy Jarnagin, and Scott Petersen</w:t>
      </w:r>
    </w:p>
    <w:p w:rsidR="00E435AB" w:rsidRDefault="00E435AB" w:rsidP="00795567"/>
    <w:p w:rsidR="00795567" w:rsidRPr="00795567" w:rsidRDefault="00795567" w:rsidP="00795567">
      <w:r>
        <w:t>The project team that first implemented CashNet eMarket at CSU Channel Islands recommends that this document be revisited for possible revisions</w:t>
      </w:r>
      <w:r w:rsidR="009F6C64">
        <w:t xml:space="preserve"> after the first roll out of a CI storefront site and</w:t>
      </w:r>
      <w:r>
        <w:t xml:space="preserve"> on an annual basis</w:t>
      </w:r>
      <w:r w:rsidR="009F6C64">
        <w:t xml:space="preserve"> thereafter</w:t>
      </w:r>
      <w:r>
        <w:t xml:space="preserve">. </w:t>
      </w:r>
    </w:p>
    <w:p w:rsidR="00795567" w:rsidRDefault="00795567" w:rsidP="00795567"/>
    <w:p w:rsidR="00F52295" w:rsidRPr="00795567" w:rsidRDefault="00795567" w:rsidP="00F52295">
      <w:r>
        <w:t>P</w:t>
      </w:r>
      <w:r w:rsidR="00F52295" w:rsidRPr="008C4216">
        <w:t xml:space="preserve">repared by: </w:t>
      </w:r>
      <w:r w:rsidR="00AB7245">
        <w:t>Melissa Bergem</w:t>
      </w:r>
    </w:p>
    <w:p w:rsidR="00D91D87" w:rsidRDefault="00D91D87" w:rsidP="00F52295"/>
    <w:p w:rsidR="008B3B38" w:rsidRDefault="008B3B38" w:rsidP="00F52295">
      <w:r>
        <w:t>Updated: September, 26, 2012</w:t>
      </w:r>
    </w:p>
    <w:p w:rsidR="00D91D87" w:rsidRDefault="00D91D87" w:rsidP="00F52295">
      <w:r>
        <w:t>Updated: September 18, 2012</w:t>
      </w:r>
    </w:p>
    <w:p w:rsidR="00D91D87" w:rsidRDefault="00D91D87" w:rsidP="00F52295">
      <w:r>
        <w:t>Updated: September 11, 2012</w:t>
      </w:r>
    </w:p>
    <w:p w:rsidR="00F52295" w:rsidRPr="008C4216" w:rsidRDefault="00F52295" w:rsidP="00F52295">
      <w:r w:rsidRPr="008C4216">
        <w:t xml:space="preserve">Updated: </w:t>
      </w:r>
      <w:r w:rsidR="00AB7245">
        <w:t>September 4</w:t>
      </w:r>
      <w:r w:rsidRPr="008C4216">
        <w:t>, 201</w:t>
      </w:r>
      <w:r w:rsidR="00986AEE">
        <w:t>2</w:t>
      </w:r>
    </w:p>
    <w:p w:rsidR="00F52295" w:rsidRPr="008C4216" w:rsidRDefault="00F52295" w:rsidP="00F52295">
      <w:r w:rsidRPr="008C4216">
        <w:t xml:space="preserve">Created: </w:t>
      </w:r>
      <w:r w:rsidR="00AB7245">
        <w:t>September 4, 201</w:t>
      </w:r>
      <w:r w:rsidR="00986AEE">
        <w:t>2</w:t>
      </w:r>
    </w:p>
    <w:p w:rsidR="00F52295" w:rsidRPr="008C4216" w:rsidRDefault="00F52295"/>
    <w:sectPr w:rsidR="00F52295" w:rsidRPr="008C4216" w:rsidSect="00F52295">
      <w:headerReference w:type="default" r:id="rId45"/>
      <w:footerReference w:type="default" r:id="rId46"/>
      <w:headerReference w:type="first" r:id="rId47"/>
      <w:pgSz w:w="12240" w:h="15840"/>
      <w:pgMar w:top="72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3E45" w:rsidRDefault="00B93E45" w:rsidP="00F52295">
      <w:r>
        <w:separator/>
      </w:r>
    </w:p>
  </w:endnote>
  <w:endnote w:type="continuationSeparator" w:id="0">
    <w:p w:rsidR="00B93E45" w:rsidRDefault="00B93E45" w:rsidP="00F52295">
      <w:r>
        <w:continuationSeparator/>
      </w:r>
    </w:p>
  </w:endnote>
  <w:endnote w:type="continuationNotice" w:id="1">
    <w:p w:rsidR="00B93E45" w:rsidRDefault="00B93E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45" w:rsidRPr="007A6A6B" w:rsidRDefault="00B93E45" w:rsidP="00F52295">
    <w:pPr>
      <w:pStyle w:val="Footer"/>
    </w:pPr>
    <w:r>
      <w:tab/>
      <w:t xml:space="preserve">Page </w:t>
    </w:r>
    <w:r>
      <w:fldChar w:fldCharType="begin"/>
    </w:r>
    <w:r>
      <w:instrText xml:space="preserve"> PAGE   \* MERGEFORMAT </w:instrText>
    </w:r>
    <w:r>
      <w:fldChar w:fldCharType="separate"/>
    </w:r>
    <w:r>
      <w:rPr>
        <w:noProof/>
      </w:rPr>
      <w:t>2</w:t>
    </w:r>
    <w:r>
      <w:rPr>
        <w:noProof/>
      </w:rPr>
      <w:fldChar w:fldCharType="end"/>
    </w:r>
    <w:r>
      <w:t xml:space="preserve"> of </w:t>
    </w:r>
    <w:fldSimple w:instr=" NUMPAGES   \* MERGEFORMAT ">
      <w:r>
        <w:rPr>
          <w:noProof/>
        </w:rPr>
        <w:t>29</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3E45" w:rsidRDefault="00B93E45" w:rsidP="00F52295">
      <w:r>
        <w:separator/>
      </w:r>
    </w:p>
  </w:footnote>
  <w:footnote w:type="continuationSeparator" w:id="0">
    <w:p w:rsidR="00B93E45" w:rsidRDefault="00B93E45" w:rsidP="00F52295">
      <w:r>
        <w:continuationSeparator/>
      </w:r>
    </w:p>
  </w:footnote>
  <w:footnote w:type="continuationNotice" w:id="1">
    <w:p w:rsidR="00B93E45" w:rsidRDefault="00B93E4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45" w:rsidRPr="007A6A6B" w:rsidRDefault="00B93E45" w:rsidP="00F52295">
    <w:pPr>
      <w:pBdr>
        <w:bottom w:val="single" w:sz="4" w:space="1" w:color="auto"/>
      </w:pBdr>
    </w:pPr>
    <w:r>
      <w:t xml:space="preserve">Business Practice and SLA for </w:t>
    </w:r>
    <w:proofErr w:type="spellStart"/>
    <w:r>
      <w:t>CashNet</w:t>
    </w:r>
    <w:proofErr w:type="spellEnd"/>
    <w:r>
      <w:t xml:space="preserve"> </w:t>
    </w:r>
    <w:proofErr w:type="spellStart"/>
    <w:r>
      <w:t>eMarket</w:t>
    </w:r>
    <w:proofErr w:type="spellEnd"/>
    <w:r>
      <w:t xml:space="preserve"> Sites</w:t>
    </w:r>
  </w:p>
  <w:p w:rsidR="00B93E45" w:rsidRDefault="00B93E45" w:rsidP="00F5229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45" w:rsidRDefault="00B93E45" w:rsidP="00F52295">
    <w:pPr>
      <w:pStyle w:val="Header"/>
    </w:pPr>
    <w:r>
      <w:rPr>
        <w:noProof/>
      </w:rPr>
      <w:tab/>
    </w:r>
    <w:r>
      <w:rPr>
        <w:noProof/>
        <w:lang w:bidi="ar-SA"/>
      </w:rPr>
      <w:drawing>
        <wp:inline distT="0" distB="0" distL="0" distR="0">
          <wp:extent cx="1458595" cy="6178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58595" cy="617812"/>
                  </a:xfrm>
                  <a:prstGeom prst="rect">
                    <a:avLst/>
                  </a:prstGeom>
                  <a:noFill/>
                  <a:ln>
                    <a:noFill/>
                  </a:ln>
                </pic:spPr>
              </pic:pic>
            </a:graphicData>
          </a:graphic>
        </wp:inline>
      </w:drawing>
    </w:r>
    <w:r>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hybridMultilevel"/>
    <w:tmpl w:val="00000005"/>
    <w:lvl w:ilvl="0" w:tplc="00000000">
      <w:start w:val="1"/>
      <w:numFmt w:val="decimal"/>
      <w:lvlText w:val="%1."/>
      <w:lvlJc w:val="left"/>
      <w:pPr>
        <w:tabs>
          <w:tab w:val="num" w:pos="360"/>
        </w:tabs>
        <w:ind w:left="360" w:hanging="360"/>
      </w:pPr>
    </w:lvl>
    <w:lvl w:ilvl="1" w:tplc="00000001">
      <w:start w:val="1"/>
      <w:numFmt w:val="lowerLetter"/>
      <w:lvlText w:val="%2."/>
      <w:lvlJc w:val="left"/>
      <w:pPr>
        <w:tabs>
          <w:tab w:val="num" w:pos="1080"/>
        </w:tabs>
        <w:ind w:left="1080" w:hanging="360"/>
      </w:pPr>
    </w:lvl>
    <w:lvl w:ilvl="2" w:tplc="00000002">
      <w:start w:val="1"/>
      <w:numFmt w:val="lowerRoman"/>
      <w:lvlText w:val="%3."/>
      <w:lvlJc w:val="right"/>
      <w:pPr>
        <w:tabs>
          <w:tab w:val="num" w:pos="1800"/>
        </w:tabs>
        <w:ind w:left="1800" w:hanging="180"/>
      </w:pPr>
    </w:lvl>
    <w:lvl w:ilvl="3" w:tplc="00000003">
      <w:start w:val="1"/>
      <w:numFmt w:val="decimal"/>
      <w:lvlText w:val="%4."/>
      <w:lvlJc w:val="left"/>
      <w:pPr>
        <w:tabs>
          <w:tab w:val="num" w:pos="2520"/>
        </w:tabs>
        <w:ind w:left="2520" w:hanging="360"/>
      </w:pPr>
    </w:lvl>
    <w:lvl w:ilvl="4" w:tplc="00000004">
      <w:start w:val="1"/>
      <w:numFmt w:val="lowerLetter"/>
      <w:lvlText w:val="%5."/>
      <w:lvlJc w:val="left"/>
      <w:pPr>
        <w:tabs>
          <w:tab w:val="num" w:pos="3240"/>
        </w:tabs>
        <w:ind w:left="3240" w:hanging="360"/>
      </w:pPr>
    </w:lvl>
    <w:lvl w:ilvl="5" w:tplc="00000005">
      <w:start w:val="1"/>
      <w:numFmt w:val="lowerRoman"/>
      <w:lvlText w:val="%6."/>
      <w:lvlJc w:val="right"/>
      <w:pPr>
        <w:tabs>
          <w:tab w:val="num" w:pos="3960"/>
        </w:tabs>
        <w:ind w:left="3960" w:hanging="180"/>
      </w:pPr>
    </w:lvl>
    <w:lvl w:ilvl="6" w:tplc="00000006">
      <w:start w:val="1"/>
      <w:numFmt w:val="decimal"/>
      <w:lvlText w:val="%7."/>
      <w:lvlJc w:val="left"/>
      <w:pPr>
        <w:tabs>
          <w:tab w:val="num" w:pos="4680"/>
        </w:tabs>
        <w:ind w:left="4680" w:hanging="360"/>
      </w:pPr>
    </w:lvl>
    <w:lvl w:ilvl="7" w:tplc="00000007">
      <w:start w:val="1"/>
      <w:numFmt w:val="lowerLetter"/>
      <w:lvlText w:val="%8."/>
      <w:lvlJc w:val="left"/>
      <w:pPr>
        <w:tabs>
          <w:tab w:val="num" w:pos="5400"/>
        </w:tabs>
        <w:ind w:left="5400" w:hanging="360"/>
      </w:pPr>
    </w:lvl>
    <w:lvl w:ilvl="8" w:tplc="00000008">
      <w:start w:val="1"/>
      <w:numFmt w:val="lowerRoman"/>
      <w:lvlText w:val="%9."/>
      <w:lvlJc w:val="right"/>
      <w:pPr>
        <w:tabs>
          <w:tab w:val="num" w:pos="6120"/>
        </w:tabs>
        <w:ind w:left="6120" w:hanging="180"/>
      </w:pPr>
    </w:lvl>
  </w:abstractNum>
  <w:abstractNum w:abstractNumId="1">
    <w:nsid w:val="009876F3"/>
    <w:multiLevelType w:val="hybridMultilevel"/>
    <w:tmpl w:val="1640E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E863F2"/>
    <w:multiLevelType w:val="hybridMultilevel"/>
    <w:tmpl w:val="F67ECE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DE3A18"/>
    <w:multiLevelType w:val="multilevel"/>
    <w:tmpl w:val="BAA4D8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F95ABE"/>
    <w:multiLevelType w:val="hybridMultilevel"/>
    <w:tmpl w:val="F67ECE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1C6DFB"/>
    <w:multiLevelType w:val="hybridMultilevel"/>
    <w:tmpl w:val="AE0215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0E7233F"/>
    <w:multiLevelType w:val="hybridMultilevel"/>
    <w:tmpl w:val="AC408ADE"/>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7">
    <w:nsid w:val="17E55DED"/>
    <w:multiLevelType w:val="hybridMultilevel"/>
    <w:tmpl w:val="E850E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E77C3E"/>
    <w:multiLevelType w:val="hybridMultilevel"/>
    <w:tmpl w:val="6E7AB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A83434"/>
    <w:multiLevelType w:val="hybridMultilevel"/>
    <w:tmpl w:val="1640E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DE6431"/>
    <w:multiLevelType w:val="hybridMultilevel"/>
    <w:tmpl w:val="0548F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2A2784"/>
    <w:multiLevelType w:val="hybridMultilevel"/>
    <w:tmpl w:val="6EECC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30232A"/>
    <w:multiLevelType w:val="hybridMultilevel"/>
    <w:tmpl w:val="AE0215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EC167C3"/>
    <w:multiLevelType w:val="hybridMultilevel"/>
    <w:tmpl w:val="9B268F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633127"/>
    <w:multiLevelType w:val="hybridMultilevel"/>
    <w:tmpl w:val="AE0215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52D3C08"/>
    <w:multiLevelType w:val="hybridMultilevel"/>
    <w:tmpl w:val="A894E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7445F8"/>
    <w:multiLevelType w:val="hybridMultilevel"/>
    <w:tmpl w:val="F426E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0050FC"/>
    <w:multiLevelType w:val="hybridMultilevel"/>
    <w:tmpl w:val="AE0215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B240DA3"/>
    <w:multiLevelType w:val="hybridMultilevel"/>
    <w:tmpl w:val="A3B03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7C3E60"/>
    <w:multiLevelType w:val="hybridMultilevel"/>
    <w:tmpl w:val="3670C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E55BFA"/>
    <w:multiLevelType w:val="hybridMultilevel"/>
    <w:tmpl w:val="8764782E"/>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21">
    <w:nsid w:val="3E8525CA"/>
    <w:multiLevelType w:val="hybridMultilevel"/>
    <w:tmpl w:val="E0FCE0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0716391"/>
    <w:multiLevelType w:val="hybridMultilevel"/>
    <w:tmpl w:val="1FE61CC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459A565A"/>
    <w:multiLevelType w:val="hybridMultilevel"/>
    <w:tmpl w:val="F426E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A74AD3"/>
    <w:multiLevelType w:val="hybridMultilevel"/>
    <w:tmpl w:val="83B07A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30F1F8D"/>
    <w:multiLevelType w:val="hybridMultilevel"/>
    <w:tmpl w:val="56EAB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C24CD6"/>
    <w:multiLevelType w:val="hybridMultilevel"/>
    <w:tmpl w:val="005AF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69723C"/>
    <w:multiLevelType w:val="hybridMultilevel"/>
    <w:tmpl w:val="5CF45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9359AC"/>
    <w:multiLevelType w:val="hybridMultilevel"/>
    <w:tmpl w:val="456A5F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9002A05"/>
    <w:multiLevelType w:val="hybridMultilevel"/>
    <w:tmpl w:val="AE0215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EA224DC"/>
    <w:multiLevelType w:val="hybridMultilevel"/>
    <w:tmpl w:val="B02046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0A13B11"/>
    <w:multiLevelType w:val="hybridMultilevel"/>
    <w:tmpl w:val="52DE8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6E0036"/>
    <w:multiLevelType w:val="hybridMultilevel"/>
    <w:tmpl w:val="78FE40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5C2FD1"/>
    <w:multiLevelType w:val="hybridMultilevel"/>
    <w:tmpl w:val="0DC0C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430AC0"/>
    <w:multiLevelType w:val="hybridMultilevel"/>
    <w:tmpl w:val="0BDA15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EC26478"/>
    <w:multiLevelType w:val="hybridMultilevel"/>
    <w:tmpl w:val="1640E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0977E8"/>
    <w:multiLevelType w:val="hybridMultilevel"/>
    <w:tmpl w:val="B5CE3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286C3D"/>
    <w:multiLevelType w:val="hybridMultilevel"/>
    <w:tmpl w:val="39865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F2C14E7"/>
    <w:multiLevelType w:val="hybridMultilevel"/>
    <w:tmpl w:val="3CB0AA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2"/>
  </w:num>
  <w:num w:numId="3">
    <w:abstractNumId w:val="15"/>
  </w:num>
  <w:num w:numId="4">
    <w:abstractNumId w:val="4"/>
  </w:num>
  <w:num w:numId="5">
    <w:abstractNumId w:val="27"/>
  </w:num>
  <w:num w:numId="6">
    <w:abstractNumId w:val="3"/>
  </w:num>
  <w:num w:numId="7">
    <w:abstractNumId w:val="16"/>
  </w:num>
  <w:num w:numId="8">
    <w:abstractNumId w:val="23"/>
  </w:num>
  <w:num w:numId="9">
    <w:abstractNumId w:val="26"/>
  </w:num>
  <w:num w:numId="10">
    <w:abstractNumId w:val="34"/>
  </w:num>
  <w:num w:numId="11">
    <w:abstractNumId w:val="11"/>
  </w:num>
  <w:num w:numId="12">
    <w:abstractNumId w:val="28"/>
  </w:num>
  <w:num w:numId="13">
    <w:abstractNumId w:val="13"/>
  </w:num>
  <w:num w:numId="14">
    <w:abstractNumId w:val="37"/>
  </w:num>
  <w:num w:numId="15">
    <w:abstractNumId w:val="1"/>
  </w:num>
  <w:num w:numId="16">
    <w:abstractNumId w:val="24"/>
  </w:num>
  <w:num w:numId="17">
    <w:abstractNumId w:val="18"/>
  </w:num>
  <w:num w:numId="18">
    <w:abstractNumId w:val="8"/>
  </w:num>
  <w:num w:numId="19">
    <w:abstractNumId w:val="9"/>
  </w:num>
  <w:num w:numId="20">
    <w:abstractNumId w:val="36"/>
  </w:num>
  <w:num w:numId="21">
    <w:abstractNumId w:val="0"/>
  </w:num>
  <w:num w:numId="22">
    <w:abstractNumId w:val="38"/>
  </w:num>
  <w:num w:numId="23">
    <w:abstractNumId w:val="31"/>
  </w:num>
  <w:num w:numId="24">
    <w:abstractNumId w:val="10"/>
  </w:num>
  <w:num w:numId="25">
    <w:abstractNumId w:val="20"/>
  </w:num>
  <w:num w:numId="26">
    <w:abstractNumId w:val="35"/>
  </w:num>
  <w:num w:numId="27">
    <w:abstractNumId w:val="21"/>
  </w:num>
  <w:num w:numId="28">
    <w:abstractNumId w:val="19"/>
  </w:num>
  <w:num w:numId="29">
    <w:abstractNumId w:val="14"/>
  </w:num>
  <w:num w:numId="30">
    <w:abstractNumId w:val="5"/>
  </w:num>
  <w:num w:numId="31">
    <w:abstractNumId w:val="29"/>
  </w:num>
  <w:num w:numId="32">
    <w:abstractNumId w:val="12"/>
  </w:num>
  <w:num w:numId="33">
    <w:abstractNumId w:val="17"/>
  </w:num>
  <w:num w:numId="34">
    <w:abstractNumId w:val="6"/>
  </w:num>
  <w:num w:numId="35">
    <w:abstractNumId w:val="22"/>
  </w:num>
  <w:num w:numId="36">
    <w:abstractNumId w:val="30"/>
  </w:num>
  <w:num w:numId="37">
    <w:abstractNumId w:val="7"/>
  </w:num>
  <w:num w:numId="38">
    <w:abstractNumId w:val="25"/>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20"/>
  <w:displayHorizont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051"/>
    <w:rsid w:val="000248A7"/>
    <w:rsid w:val="00025992"/>
    <w:rsid w:val="0003228D"/>
    <w:rsid w:val="00065DEE"/>
    <w:rsid w:val="00067301"/>
    <w:rsid w:val="0007444E"/>
    <w:rsid w:val="0007648E"/>
    <w:rsid w:val="00076576"/>
    <w:rsid w:val="00076CA0"/>
    <w:rsid w:val="00097368"/>
    <w:rsid w:val="000B2582"/>
    <w:rsid w:val="000B6CD9"/>
    <w:rsid w:val="000C28C7"/>
    <w:rsid w:val="000F01DB"/>
    <w:rsid w:val="000F4F60"/>
    <w:rsid w:val="0011075C"/>
    <w:rsid w:val="001149F8"/>
    <w:rsid w:val="0013038C"/>
    <w:rsid w:val="0013534E"/>
    <w:rsid w:val="001366CC"/>
    <w:rsid w:val="0014059A"/>
    <w:rsid w:val="00144AC1"/>
    <w:rsid w:val="0015239C"/>
    <w:rsid w:val="001572A3"/>
    <w:rsid w:val="00160691"/>
    <w:rsid w:val="001701C1"/>
    <w:rsid w:val="00182F62"/>
    <w:rsid w:val="001B2C79"/>
    <w:rsid w:val="001B4AB1"/>
    <w:rsid w:val="001B6B3F"/>
    <w:rsid w:val="001C15F5"/>
    <w:rsid w:val="001C164C"/>
    <w:rsid w:val="001C515C"/>
    <w:rsid w:val="001C7FAE"/>
    <w:rsid w:val="001D1E75"/>
    <w:rsid w:val="001E6D13"/>
    <w:rsid w:val="001F211E"/>
    <w:rsid w:val="001F48C7"/>
    <w:rsid w:val="001F4E27"/>
    <w:rsid w:val="002208BC"/>
    <w:rsid w:val="00221035"/>
    <w:rsid w:val="0022117D"/>
    <w:rsid w:val="002251F3"/>
    <w:rsid w:val="00233341"/>
    <w:rsid w:val="002557F9"/>
    <w:rsid w:val="00265887"/>
    <w:rsid w:val="002716D1"/>
    <w:rsid w:val="0027728D"/>
    <w:rsid w:val="00282214"/>
    <w:rsid w:val="002A1B4E"/>
    <w:rsid w:val="002B65AD"/>
    <w:rsid w:val="002D11A1"/>
    <w:rsid w:val="002E3196"/>
    <w:rsid w:val="002F1C0D"/>
    <w:rsid w:val="0031327A"/>
    <w:rsid w:val="00320503"/>
    <w:rsid w:val="0032471F"/>
    <w:rsid w:val="00334917"/>
    <w:rsid w:val="00347886"/>
    <w:rsid w:val="00350A28"/>
    <w:rsid w:val="00357051"/>
    <w:rsid w:val="003576ED"/>
    <w:rsid w:val="00366AFA"/>
    <w:rsid w:val="00367C1D"/>
    <w:rsid w:val="00390ABA"/>
    <w:rsid w:val="003976F7"/>
    <w:rsid w:val="003B03F2"/>
    <w:rsid w:val="003B79CC"/>
    <w:rsid w:val="003F1DAF"/>
    <w:rsid w:val="00403244"/>
    <w:rsid w:val="004231F7"/>
    <w:rsid w:val="004235B5"/>
    <w:rsid w:val="00436956"/>
    <w:rsid w:val="00442EB1"/>
    <w:rsid w:val="00455C86"/>
    <w:rsid w:val="00463A63"/>
    <w:rsid w:val="00464937"/>
    <w:rsid w:val="00472BF3"/>
    <w:rsid w:val="004937D1"/>
    <w:rsid w:val="00494A03"/>
    <w:rsid w:val="004A6E06"/>
    <w:rsid w:val="004C5F52"/>
    <w:rsid w:val="004D291E"/>
    <w:rsid w:val="004E1714"/>
    <w:rsid w:val="004F0C44"/>
    <w:rsid w:val="004F2F1A"/>
    <w:rsid w:val="004F459E"/>
    <w:rsid w:val="004F6CB9"/>
    <w:rsid w:val="00507BC0"/>
    <w:rsid w:val="00511DA3"/>
    <w:rsid w:val="0051202E"/>
    <w:rsid w:val="005146F3"/>
    <w:rsid w:val="00516B81"/>
    <w:rsid w:val="00520F54"/>
    <w:rsid w:val="00523C0A"/>
    <w:rsid w:val="005533F8"/>
    <w:rsid w:val="00556ACA"/>
    <w:rsid w:val="00565126"/>
    <w:rsid w:val="00573D39"/>
    <w:rsid w:val="00574675"/>
    <w:rsid w:val="0057621E"/>
    <w:rsid w:val="00592F38"/>
    <w:rsid w:val="0059733F"/>
    <w:rsid w:val="005A5E35"/>
    <w:rsid w:val="005D5E38"/>
    <w:rsid w:val="005E2509"/>
    <w:rsid w:val="005E2C2E"/>
    <w:rsid w:val="005F30F9"/>
    <w:rsid w:val="006022A9"/>
    <w:rsid w:val="006027B2"/>
    <w:rsid w:val="00605C58"/>
    <w:rsid w:val="006159F0"/>
    <w:rsid w:val="006317E4"/>
    <w:rsid w:val="006600FB"/>
    <w:rsid w:val="00673D41"/>
    <w:rsid w:val="0067514E"/>
    <w:rsid w:val="0068039E"/>
    <w:rsid w:val="00695D79"/>
    <w:rsid w:val="006A2359"/>
    <w:rsid w:val="006B1AE0"/>
    <w:rsid w:val="006B48FF"/>
    <w:rsid w:val="006C53AE"/>
    <w:rsid w:val="006C70F5"/>
    <w:rsid w:val="006D02B8"/>
    <w:rsid w:val="006D4A3F"/>
    <w:rsid w:val="006E0E17"/>
    <w:rsid w:val="006F0EFD"/>
    <w:rsid w:val="00710C51"/>
    <w:rsid w:val="00713546"/>
    <w:rsid w:val="00751A0E"/>
    <w:rsid w:val="0075770E"/>
    <w:rsid w:val="007800F0"/>
    <w:rsid w:val="00780A4A"/>
    <w:rsid w:val="00795567"/>
    <w:rsid w:val="007A24E4"/>
    <w:rsid w:val="007B14CD"/>
    <w:rsid w:val="007B1C18"/>
    <w:rsid w:val="007B62D2"/>
    <w:rsid w:val="007D493B"/>
    <w:rsid w:val="0081312C"/>
    <w:rsid w:val="00816FFD"/>
    <w:rsid w:val="008238E5"/>
    <w:rsid w:val="0083256B"/>
    <w:rsid w:val="00836E17"/>
    <w:rsid w:val="00852292"/>
    <w:rsid w:val="00877887"/>
    <w:rsid w:val="00880515"/>
    <w:rsid w:val="008829D7"/>
    <w:rsid w:val="008A0816"/>
    <w:rsid w:val="008A3B83"/>
    <w:rsid w:val="008A7A43"/>
    <w:rsid w:val="008A7C0D"/>
    <w:rsid w:val="008B1194"/>
    <w:rsid w:val="008B347B"/>
    <w:rsid w:val="008B3B38"/>
    <w:rsid w:val="008C4216"/>
    <w:rsid w:val="008D0017"/>
    <w:rsid w:val="008D4DE1"/>
    <w:rsid w:val="008E45EB"/>
    <w:rsid w:val="008E4D27"/>
    <w:rsid w:val="008E6FB0"/>
    <w:rsid w:val="00905841"/>
    <w:rsid w:val="009060B6"/>
    <w:rsid w:val="0090620E"/>
    <w:rsid w:val="009105EF"/>
    <w:rsid w:val="00912FA2"/>
    <w:rsid w:val="00913965"/>
    <w:rsid w:val="00916509"/>
    <w:rsid w:val="00934E54"/>
    <w:rsid w:val="009442E2"/>
    <w:rsid w:val="009475DB"/>
    <w:rsid w:val="00977654"/>
    <w:rsid w:val="00983FCA"/>
    <w:rsid w:val="00986AEE"/>
    <w:rsid w:val="00992AAB"/>
    <w:rsid w:val="009A25BC"/>
    <w:rsid w:val="009B31B1"/>
    <w:rsid w:val="009C70B3"/>
    <w:rsid w:val="009E2C9B"/>
    <w:rsid w:val="009F3013"/>
    <w:rsid w:val="009F6C64"/>
    <w:rsid w:val="00A037F4"/>
    <w:rsid w:val="00A20A34"/>
    <w:rsid w:val="00A24FB0"/>
    <w:rsid w:val="00A312F7"/>
    <w:rsid w:val="00A3241F"/>
    <w:rsid w:val="00A42C5F"/>
    <w:rsid w:val="00A4477A"/>
    <w:rsid w:val="00A459F7"/>
    <w:rsid w:val="00A70657"/>
    <w:rsid w:val="00A87982"/>
    <w:rsid w:val="00A94C1E"/>
    <w:rsid w:val="00A95D40"/>
    <w:rsid w:val="00AA46A3"/>
    <w:rsid w:val="00AB6F41"/>
    <w:rsid w:val="00AB7245"/>
    <w:rsid w:val="00AC7D1F"/>
    <w:rsid w:val="00AF2D88"/>
    <w:rsid w:val="00AF7A79"/>
    <w:rsid w:val="00B00B4A"/>
    <w:rsid w:val="00B035EB"/>
    <w:rsid w:val="00B04899"/>
    <w:rsid w:val="00B061CA"/>
    <w:rsid w:val="00B15083"/>
    <w:rsid w:val="00B36B64"/>
    <w:rsid w:val="00B46844"/>
    <w:rsid w:val="00B63E83"/>
    <w:rsid w:val="00B82C0F"/>
    <w:rsid w:val="00B938F5"/>
    <w:rsid w:val="00B93E45"/>
    <w:rsid w:val="00BA0065"/>
    <w:rsid w:val="00BC129C"/>
    <w:rsid w:val="00BC46FA"/>
    <w:rsid w:val="00BD04BE"/>
    <w:rsid w:val="00BD1808"/>
    <w:rsid w:val="00BF601D"/>
    <w:rsid w:val="00C00753"/>
    <w:rsid w:val="00C07123"/>
    <w:rsid w:val="00C21E11"/>
    <w:rsid w:val="00C231BC"/>
    <w:rsid w:val="00C27C3B"/>
    <w:rsid w:val="00C31A97"/>
    <w:rsid w:val="00C51092"/>
    <w:rsid w:val="00C67B68"/>
    <w:rsid w:val="00C77EA2"/>
    <w:rsid w:val="00CA4B77"/>
    <w:rsid w:val="00CB452B"/>
    <w:rsid w:val="00CB61E0"/>
    <w:rsid w:val="00CC5C6D"/>
    <w:rsid w:val="00CD07CB"/>
    <w:rsid w:val="00CD331C"/>
    <w:rsid w:val="00D0265C"/>
    <w:rsid w:val="00D030DC"/>
    <w:rsid w:val="00D105B6"/>
    <w:rsid w:val="00D26D74"/>
    <w:rsid w:val="00D32D11"/>
    <w:rsid w:val="00D40E23"/>
    <w:rsid w:val="00D420CC"/>
    <w:rsid w:val="00D46A1D"/>
    <w:rsid w:val="00D57F8A"/>
    <w:rsid w:val="00D70C5A"/>
    <w:rsid w:val="00D81AFE"/>
    <w:rsid w:val="00D91C04"/>
    <w:rsid w:val="00D91D87"/>
    <w:rsid w:val="00D93D71"/>
    <w:rsid w:val="00D941CC"/>
    <w:rsid w:val="00DA3ACA"/>
    <w:rsid w:val="00DB35C1"/>
    <w:rsid w:val="00DC31C9"/>
    <w:rsid w:val="00DD5E2A"/>
    <w:rsid w:val="00DD7B5E"/>
    <w:rsid w:val="00DF0F33"/>
    <w:rsid w:val="00DF51EB"/>
    <w:rsid w:val="00E04213"/>
    <w:rsid w:val="00E074A5"/>
    <w:rsid w:val="00E242C6"/>
    <w:rsid w:val="00E3441A"/>
    <w:rsid w:val="00E3582F"/>
    <w:rsid w:val="00E35E91"/>
    <w:rsid w:val="00E435AB"/>
    <w:rsid w:val="00E45C78"/>
    <w:rsid w:val="00E47BAE"/>
    <w:rsid w:val="00E607C7"/>
    <w:rsid w:val="00E804E3"/>
    <w:rsid w:val="00E94969"/>
    <w:rsid w:val="00EF60A5"/>
    <w:rsid w:val="00F024FE"/>
    <w:rsid w:val="00F1126C"/>
    <w:rsid w:val="00F218A6"/>
    <w:rsid w:val="00F26546"/>
    <w:rsid w:val="00F52295"/>
    <w:rsid w:val="00F5578A"/>
    <w:rsid w:val="00F70594"/>
    <w:rsid w:val="00F77903"/>
    <w:rsid w:val="00F82CF1"/>
    <w:rsid w:val="00F8709C"/>
    <w:rsid w:val="00FB3B2C"/>
    <w:rsid w:val="00FB68F3"/>
    <w:rsid w:val="00FC09D3"/>
    <w:rsid w:val="00FC3B88"/>
    <w:rsid w:val="00FD0943"/>
    <w:rsid w:val="00FD0D08"/>
    <w:rsid w:val="00FD58C0"/>
    <w:rsid w:val="00FF0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5D79"/>
    <w:rPr>
      <w:sz w:val="24"/>
      <w:szCs w:val="24"/>
      <w:lang w:bidi="en-US"/>
    </w:rPr>
  </w:style>
  <w:style w:type="paragraph" w:styleId="Heading1">
    <w:name w:val="heading 1"/>
    <w:basedOn w:val="Normal"/>
    <w:next w:val="Normal"/>
    <w:link w:val="Heading1Char"/>
    <w:uiPriority w:val="9"/>
    <w:qFormat/>
    <w:rsid w:val="00695D79"/>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695D7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695D79"/>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695D79"/>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695D79"/>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95D79"/>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95D79"/>
    <w:pPr>
      <w:spacing w:before="240" w:after="60"/>
      <w:outlineLvl w:val="6"/>
    </w:pPr>
  </w:style>
  <w:style w:type="paragraph" w:styleId="Heading8">
    <w:name w:val="heading 8"/>
    <w:basedOn w:val="Normal"/>
    <w:next w:val="Normal"/>
    <w:link w:val="Heading8Char"/>
    <w:uiPriority w:val="9"/>
    <w:semiHidden/>
    <w:unhideWhenUsed/>
    <w:qFormat/>
    <w:rsid w:val="00695D79"/>
    <w:pPr>
      <w:spacing w:before="240" w:after="60"/>
      <w:outlineLvl w:val="7"/>
    </w:pPr>
    <w:rPr>
      <w:i/>
      <w:iCs/>
    </w:rPr>
  </w:style>
  <w:style w:type="paragraph" w:styleId="Heading9">
    <w:name w:val="heading 9"/>
    <w:basedOn w:val="Normal"/>
    <w:next w:val="Normal"/>
    <w:link w:val="Heading9Char"/>
    <w:uiPriority w:val="9"/>
    <w:semiHidden/>
    <w:unhideWhenUsed/>
    <w:qFormat/>
    <w:rsid w:val="00695D79"/>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95D79"/>
    <w:rPr>
      <w:rFonts w:ascii="Cambria" w:eastAsia="Times New Roman" w:hAnsi="Cambria"/>
      <w:b/>
      <w:bCs/>
      <w:kern w:val="32"/>
      <w:sz w:val="32"/>
      <w:szCs w:val="32"/>
    </w:rPr>
  </w:style>
  <w:style w:type="character" w:customStyle="1" w:styleId="Heading2Char">
    <w:name w:val="Heading 2 Char"/>
    <w:link w:val="Heading2"/>
    <w:uiPriority w:val="9"/>
    <w:rsid w:val="00695D79"/>
    <w:rPr>
      <w:rFonts w:ascii="Cambria" w:eastAsia="Times New Roman" w:hAnsi="Cambria"/>
      <w:b/>
      <w:bCs/>
      <w:i/>
      <w:iCs/>
      <w:sz w:val="28"/>
      <w:szCs w:val="28"/>
    </w:rPr>
  </w:style>
  <w:style w:type="character" w:styleId="Hyperlink">
    <w:name w:val="Hyperlink"/>
    <w:uiPriority w:val="99"/>
    <w:unhideWhenUsed/>
    <w:rsid w:val="00455650"/>
    <w:rPr>
      <w:color w:val="0000FF"/>
      <w:u w:val="single"/>
    </w:rPr>
  </w:style>
  <w:style w:type="paragraph" w:styleId="Header">
    <w:name w:val="header"/>
    <w:basedOn w:val="Normal"/>
    <w:link w:val="HeaderChar"/>
    <w:uiPriority w:val="99"/>
    <w:unhideWhenUsed/>
    <w:rsid w:val="007A6A6B"/>
    <w:pPr>
      <w:tabs>
        <w:tab w:val="center" w:pos="4680"/>
        <w:tab w:val="right" w:pos="9360"/>
      </w:tabs>
    </w:pPr>
  </w:style>
  <w:style w:type="character" w:customStyle="1" w:styleId="HeaderChar">
    <w:name w:val="Header Char"/>
    <w:link w:val="Header"/>
    <w:uiPriority w:val="99"/>
    <w:rsid w:val="007A6A6B"/>
    <w:rPr>
      <w:rFonts w:ascii="Times New Roman" w:hAnsi="Times New Roman"/>
      <w:color w:val="000000"/>
      <w:sz w:val="24"/>
      <w:szCs w:val="24"/>
      <w:shd w:val="clear" w:color="FFFFFF" w:fill="auto"/>
      <w:lang w:val="ru-RU" w:eastAsia="ru-RU"/>
    </w:rPr>
  </w:style>
  <w:style w:type="paragraph" w:styleId="Footer">
    <w:name w:val="footer"/>
    <w:basedOn w:val="Normal"/>
    <w:link w:val="FooterChar"/>
    <w:uiPriority w:val="99"/>
    <w:unhideWhenUsed/>
    <w:rsid w:val="007A6A6B"/>
    <w:pPr>
      <w:tabs>
        <w:tab w:val="center" w:pos="4680"/>
        <w:tab w:val="right" w:pos="9360"/>
      </w:tabs>
    </w:pPr>
  </w:style>
  <w:style w:type="character" w:customStyle="1" w:styleId="FooterChar">
    <w:name w:val="Footer Char"/>
    <w:link w:val="Footer"/>
    <w:uiPriority w:val="99"/>
    <w:rsid w:val="007A6A6B"/>
    <w:rPr>
      <w:rFonts w:ascii="Times New Roman" w:hAnsi="Times New Roman"/>
      <w:color w:val="000000"/>
      <w:sz w:val="24"/>
      <w:szCs w:val="24"/>
      <w:shd w:val="clear" w:color="FFFFFF" w:fill="auto"/>
      <w:lang w:val="ru-RU" w:eastAsia="ru-RU"/>
    </w:rPr>
  </w:style>
  <w:style w:type="character" w:styleId="FollowedHyperlink">
    <w:name w:val="FollowedHyperlink"/>
    <w:uiPriority w:val="99"/>
    <w:semiHidden/>
    <w:unhideWhenUsed/>
    <w:rsid w:val="004D3CB2"/>
    <w:rPr>
      <w:color w:val="800080"/>
      <w:u w:val="single"/>
    </w:rPr>
  </w:style>
  <w:style w:type="character" w:customStyle="1" w:styleId="Heading4Char">
    <w:name w:val="Heading 4 Char"/>
    <w:link w:val="Heading4"/>
    <w:uiPriority w:val="9"/>
    <w:rsid w:val="00695D79"/>
    <w:rPr>
      <w:b/>
      <w:bCs/>
      <w:sz w:val="28"/>
      <w:szCs w:val="28"/>
    </w:rPr>
  </w:style>
  <w:style w:type="character" w:customStyle="1" w:styleId="apple-style-span">
    <w:name w:val="apple-style-span"/>
    <w:basedOn w:val="DefaultParagraphFont"/>
    <w:rsid w:val="00E804E3"/>
  </w:style>
  <w:style w:type="character" w:customStyle="1" w:styleId="Heading3Char">
    <w:name w:val="Heading 3 Char"/>
    <w:link w:val="Heading3"/>
    <w:uiPriority w:val="9"/>
    <w:rsid w:val="00695D79"/>
    <w:rPr>
      <w:rFonts w:ascii="Cambria" w:eastAsia="Times New Roman" w:hAnsi="Cambria"/>
      <w:b/>
      <w:bCs/>
      <w:sz w:val="26"/>
      <w:szCs w:val="26"/>
    </w:rPr>
  </w:style>
  <w:style w:type="paragraph" w:styleId="BalloonText">
    <w:name w:val="Balloon Text"/>
    <w:basedOn w:val="Normal"/>
    <w:link w:val="BalloonTextChar"/>
    <w:uiPriority w:val="99"/>
    <w:semiHidden/>
    <w:unhideWhenUsed/>
    <w:rsid w:val="00BF601D"/>
    <w:rPr>
      <w:rFonts w:ascii="Tahoma" w:hAnsi="Tahoma" w:cs="Tahoma"/>
      <w:sz w:val="16"/>
      <w:szCs w:val="16"/>
    </w:rPr>
  </w:style>
  <w:style w:type="character" w:customStyle="1" w:styleId="BalloonTextChar">
    <w:name w:val="Balloon Text Char"/>
    <w:link w:val="BalloonText"/>
    <w:uiPriority w:val="99"/>
    <w:semiHidden/>
    <w:rsid w:val="00BF601D"/>
    <w:rPr>
      <w:rFonts w:ascii="Tahoma" w:hAnsi="Tahoma" w:cs="Tahoma"/>
      <w:color w:val="000000"/>
      <w:sz w:val="16"/>
      <w:szCs w:val="16"/>
      <w:shd w:val="clear" w:color="FFFFFF" w:fill="auto"/>
      <w:lang w:val="ru-RU" w:eastAsia="ru-RU"/>
    </w:rPr>
  </w:style>
  <w:style w:type="character" w:customStyle="1" w:styleId="Heading5Char">
    <w:name w:val="Heading 5 Char"/>
    <w:link w:val="Heading5"/>
    <w:uiPriority w:val="9"/>
    <w:semiHidden/>
    <w:rsid w:val="00695D79"/>
    <w:rPr>
      <w:b/>
      <w:bCs/>
      <w:i/>
      <w:iCs/>
      <w:sz w:val="26"/>
      <w:szCs w:val="26"/>
    </w:rPr>
  </w:style>
  <w:style w:type="character" w:customStyle="1" w:styleId="Heading6Char">
    <w:name w:val="Heading 6 Char"/>
    <w:link w:val="Heading6"/>
    <w:uiPriority w:val="9"/>
    <w:semiHidden/>
    <w:rsid w:val="00695D79"/>
    <w:rPr>
      <w:b/>
      <w:bCs/>
    </w:rPr>
  </w:style>
  <w:style w:type="character" w:customStyle="1" w:styleId="Heading7Char">
    <w:name w:val="Heading 7 Char"/>
    <w:link w:val="Heading7"/>
    <w:uiPriority w:val="9"/>
    <w:semiHidden/>
    <w:rsid w:val="00695D79"/>
    <w:rPr>
      <w:sz w:val="24"/>
      <w:szCs w:val="24"/>
    </w:rPr>
  </w:style>
  <w:style w:type="character" w:customStyle="1" w:styleId="Heading8Char">
    <w:name w:val="Heading 8 Char"/>
    <w:link w:val="Heading8"/>
    <w:uiPriority w:val="9"/>
    <w:semiHidden/>
    <w:rsid w:val="00695D79"/>
    <w:rPr>
      <w:i/>
      <w:iCs/>
      <w:sz w:val="24"/>
      <w:szCs w:val="24"/>
    </w:rPr>
  </w:style>
  <w:style w:type="character" w:customStyle="1" w:styleId="Heading9Char">
    <w:name w:val="Heading 9 Char"/>
    <w:link w:val="Heading9"/>
    <w:uiPriority w:val="9"/>
    <w:semiHidden/>
    <w:rsid w:val="00695D79"/>
    <w:rPr>
      <w:rFonts w:ascii="Cambria" w:eastAsia="Times New Roman" w:hAnsi="Cambria"/>
    </w:rPr>
  </w:style>
  <w:style w:type="paragraph" w:styleId="Title">
    <w:name w:val="Title"/>
    <w:basedOn w:val="Normal"/>
    <w:next w:val="Normal"/>
    <w:link w:val="TitleChar"/>
    <w:uiPriority w:val="10"/>
    <w:qFormat/>
    <w:rsid w:val="00695D79"/>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695D79"/>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695D79"/>
    <w:pPr>
      <w:spacing w:after="60"/>
      <w:jc w:val="center"/>
      <w:outlineLvl w:val="1"/>
    </w:pPr>
    <w:rPr>
      <w:rFonts w:ascii="Cambria" w:hAnsi="Cambria"/>
    </w:rPr>
  </w:style>
  <w:style w:type="character" w:customStyle="1" w:styleId="SubtitleChar">
    <w:name w:val="Subtitle Char"/>
    <w:link w:val="Subtitle"/>
    <w:uiPriority w:val="11"/>
    <w:rsid w:val="00695D79"/>
    <w:rPr>
      <w:rFonts w:ascii="Cambria" w:eastAsia="Times New Roman" w:hAnsi="Cambria"/>
      <w:sz w:val="24"/>
      <w:szCs w:val="24"/>
    </w:rPr>
  </w:style>
  <w:style w:type="character" w:styleId="Strong">
    <w:name w:val="Strong"/>
    <w:uiPriority w:val="22"/>
    <w:qFormat/>
    <w:rsid w:val="00695D79"/>
    <w:rPr>
      <w:b/>
      <w:bCs/>
    </w:rPr>
  </w:style>
  <w:style w:type="character" w:styleId="Emphasis">
    <w:name w:val="Emphasis"/>
    <w:uiPriority w:val="20"/>
    <w:qFormat/>
    <w:rsid w:val="00695D79"/>
    <w:rPr>
      <w:rFonts w:ascii="Calibri" w:hAnsi="Calibri"/>
      <w:b/>
      <w:i/>
      <w:iCs/>
    </w:rPr>
  </w:style>
  <w:style w:type="paragraph" w:styleId="NoSpacing">
    <w:name w:val="No Spacing"/>
    <w:basedOn w:val="Normal"/>
    <w:uiPriority w:val="1"/>
    <w:qFormat/>
    <w:rsid w:val="00695D79"/>
    <w:rPr>
      <w:szCs w:val="32"/>
    </w:rPr>
  </w:style>
  <w:style w:type="paragraph" w:styleId="ListParagraph">
    <w:name w:val="List Paragraph"/>
    <w:basedOn w:val="Normal"/>
    <w:uiPriority w:val="34"/>
    <w:qFormat/>
    <w:rsid w:val="00695D79"/>
    <w:pPr>
      <w:ind w:left="720"/>
      <w:contextualSpacing/>
    </w:pPr>
  </w:style>
  <w:style w:type="paragraph" w:styleId="Quote">
    <w:name w:val="Quote"/>
    <w:basedOn w:val="Normal"/>
    <w:next w:val="Normal"/>
    <w:link w:val="QuoteChar"/>
    <w:uiPriority w:val="29"/>
    <w:qFormat/>
    <w:rsid w:val="00695D79"/>
    <w:rPr>
      <w:i/>
    </w:rPr>
  </w:style>
  <w:style w:type="character" w:customStyle="1" w:styleId="QuoteChar">
    <w:name w:val="Quote Char"/>
    <w:link w:val="Quote"/>
    <w:uiPriority w:val="29"/>
    <w:rsid w:val="00695D79"/>
    <w:rPr>
      <w:i/>
      <w:sz w:val="24"/>
      <w:szCs w:val="24"/>
    </w:rPr>
  </w:style>
  <w:style w:type="paragraph" w:styleId="IntenseQuote">
    <w:name w:val="Intense Quote"/>
    <w:basedOn w:val="Normal"/>
    <w:next w:val="Normal"/>
    <w:link w:val="IntenseQuoteChar"/>
    <w:uiPriority w:val="30"/>
    <w:qFormat/>
    <w:rsid w:val="00695D79"/>
    <w:pPr>
      <w:ind w:left="720" w:right="720"/>
    </w:pPr>
    <w:rPr>
      <w:b/>
      <w:i/>
      <w:szCs w:val="22"/>
    </w:rPr>
  </w:style>
  <w:style w:type="character" w:customStyle="1" w:styleId="IntenseQuoteChar">
    <w:name w:val="Intense Quote Char"/>
    <w:link w:val="IntenseQuote"/>
    <w:uiPriority w:val="30"/>
    <w:rsid w:val="00695D79"/>
    <w:rPr>
      <w:b/>
      <w:i/>
      <w:sz w:val="24"/>
    </w:rPr>
  </w:style>
  <w:style w:type="character" w:styleId="SubtleEmphasis">
    <w:name w:val="Subtle Emphasis"/>
    <w:uiPriority w:val="19"/>
    <w:qFormat/>
    <w:rsid w:val="00695D79"/>
    <w:rPr>
      <w:i/>
      <w:color w:val="5A5A5A"/>
    </w:rPr>
  </w:style>
  <w:style w:type="character" w:styleId="IntenseEmphasis">
    <w:name w:val="Intense Emphasis"/>
    <w:uiPriority w:val="21"/>
    <w:qFormat/>
    <w:rsid w:val="00695D79"/>
    <w:rPr>
      <w:b/>
      <w:i/>
      <w:sz w:val="24"/>
      <w:szCs w:val="24"/>
      <w:u w:val="single"/>
    </w:rPr>
  </w:style>
  <w:style w:type="character" w:styleId="SubtleReference">
    <w:name w:val="Subtle Reference"/>
    <w:uiPriority w:val="31"/>
    <w:qFormat/>
    <w:rsid w:val="00695D79"/>
    <w:rPr>
      <w:sz w:val="24"/>
      <w:szCs w:val="24"/>
      <w:u w:val="single"/>
    </w:rPr>
  </w:style>
  <w:style w:type="character" w:styleId="IntenseReference">
    <w:name w:val="Intense Reference"/>
    <w:uiPriority w:val="32"/>
    <w:qFormat/>
    <w:rsid w:val="00695D79"/>
    <w:rPr>
      <w:b/>
      <w:sz w:val="24"/>
      <w:u w:val="single"/>
    </w:rPr>
  </w:style>
  <w:style w:type="character" w:styleId="BookTitle">
    <w:name w:val="Book Title"/>
    <w:uiPriority w:val="33"/>
    <w:qFormat/>
    <w:rsid w:val="00695D79"/>
    <w:rPr>
      <w:rFonts w:ascii="Cambria" w:eastAsia="Times New Roman" w:hAnsi="Cambria"/>
      <w:b/>
      <w:i/>
      <w:sz w:val="24"/>
      <w:szCs w:val="24"/>
    </w:rPr>
  </w:style>
  <w:style w:type="paragraph" w:styleId="TOCHeading">
    <w:name w:val="TOC Heading"/>
    <w:basedOn w:val="Heading1"/>
    <w:next w:val="Normal"/>
    <w:uiPriority w:val="39"/>
    <w:semiHidden/>
    <w:unhideWhenUsed/>
    <w:qFormat/>
    <w:rsid w:val="00695D79"/>
    <w:pPr>
      <w:outlineLvl w:val="9"/>
    </w:pPr>
  </w:style>
  <w:style w:type="paragraph" w:customStyle="1" w:styleId="Li">
    <w:name w:val="Li"/>
    <w:basedOn w:val="Normal"/>
    <w:rsid w:val="00A459F7"/>
    <w:pPr>
      <w:widowControl w:val="0"/>
      <w:shd w:val="solid" w:color="FFFFFF" w:fill="auto"/>
      <w:autoSpaceDE w:val="0"/>
      <w:autoSpaceDN w:val="0"/>
      <w:adjustRightInd w:val="0"/>
    </w:pPr>
    <w:rPr>
      <w:rFonts w:ascii="Verdana" w:hAnsi="Verdana" w:cs="Verdana"/>
      <w:color w:val="000000"/>
      <w:sz w:val="20"/>
      <w:shd w:val="solid" w:color="FFFFFF" w:fill="auto"/>
      <w:lang w:val="ru-RU" w:bidi="ar-SA"/>
    </w:rPr>
  </w:style>
  <w:style w:type="table" w:styleId="TableGrid">
    <w:name w:val="Table Grid"/>
    <w:basedOn w:val="TableNormal"/>
    <w:uiPriority w:val="59"/>
    <w:rsid w:val="007135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1202E"/>
    <w:rPr>
      <w:sz w:val="16"/>
      <w:szCs w:val="16"/>
    </w:rPr>
  </w:style>
  <w:style w:type="paragraph" w:styleId="CommentText">
    <w:name w:val="annotation text"/>
    <w:basedOn w:val="Normal"/>
    <w:link w:val="CommentTextChar"/>
    <w:uiPriority w:val="99"/>
    <w:semiHidden/>
    <w:unhideWhenUsed/>
    <w:rsid w:val="0051202E"/>
    <w:rPr>
      <w:sz w:val="20"/>
      <w:szCs w:val="20"/>
    </w:rPr>
  </w:style>
  <w:style w:type="character" w:customStyle="1" w:styleId="CommentTextChar">
    <w:name w:val="Comment Text Char"/>
    <w:basedOn w:val="DefaultParagraphFont"/>
    <w:link w:val="CommentText"/>
    <w:uiPriority w:val="99"/>
    <w:semiHidden/>
    <w:rsid w:val="0051202E"/>
    <w:rPr>
      <w:lang w:bidi="en-US"/>
    </w:rPr>
  </w:style>
  <w:style w:type="paragraph" w:styleId="CommentSubject">
    <w:name w:val="annotation subject"/>
    <w:basedOn w:val="CommentText"/>
    <w:next w:val="CommentText"/>
    <w:link w:val="CommentSubjectChar"/>
    <w:uiPriority w:val="99"/>
    <w:semiHidden/>
    <w:unhideWhenUsed/>
    <w:rsid w:val="0051202E"/>
    <w:rPr>
      <w:b/>
      <w:bCs/>
    </w:rPr>
  </w:style>
  <w:style w:type="character" w:customStyle="1" w:styleId="CommentSubjectChar">
    <w:name w:val="Comment Subject Char"/>
    <w:basedOn w:val="CommentTextChar"/>
    <w:link w:val="CommentSubject"/>
    <w:uiPriority w:val="99"/>
    <w:semiHidden/>
    <w:rsid w:val="0051202E"/>
    <w:rPr>
      <w:b/>
      <w:bCs/>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5D79"/>
    <w:rPr>
      <w:sz w:val="24"/>
      <w:szCs w:val="24"/>
      <w:lang w:bidi="en-US"/>
    </w:rPr>
  </w:style>
  <w:style w:type="paragraph" w:styleId="Heading1">
    <w:name w:val="heading 1"/>
    <w:basedOn w:val="Normal"/>
    <w:next w:val="Normal"/>
    <w:link w:val="Heading1Char"/>
    <w:uiPriority w:val="9"/>
    <w:qFormat/>
    <w:rsid w:val="00695D79"/>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695D7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695D79"/>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695D79"/>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695D79"/>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95D79"/>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95D79"/>
    <w:pPr>
      <w:spacing w:before="240" w:after="60"/>
      <w:outlineLvl w:val="6"/>
    </w:pPr>
  </w:style>
  <w:style w:type="paragraph" w:styleId="Heading8">
    <w:name w:val="heading 8"/>
    <w:basedOn w:val="Normal"/>
    <w:next w:val="Normal"/>
    <w:link w:val="Heading8Char"/>
    <w:uiPriority w:val="9"/>
    <w:semiHidden/>
    <w:unhideWhenUsed/>
    <w:qFormat/>
    <w:rsid w:val="00695D79"/>
    <w:pPr>
      <w:spacing w:before="240" w:after="60"/>
      <w:outlineLvl w:val="7"/>
    </w:pPr>
    <w:rPr>
      <w:i/>
      <w:iCs/>
    </w:rPr>
  </w:style>
  <w:style w:type="paragraph" w:styleId="Heading9">
    <w:name w:val="heading 9"/>
    <w:basedOn w:val="Normal"/>
    <w:next w:val="Normal"/>
    <w:link w:val="Heading9Char"/>
    <w:uiPriority w:val="9"/>
    <w:semiHidden/>
    <w:unhideWhenUsed/>
    <w:qFormat/>
    <w:rsid w:val="00695D79"/>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95D79"/>
    <w:rPr>
      <w:rFonts w:ascii="Cambria" w:eastAsia="Times New Roman" w:hAnsi="Cambria"/>
      <w:b/>
      <w:bCs/>
      <w:kern w:val="32"/>
      <w:sz w:val="32"/>
      <w:szCs w:val="32"/>
    </w:rPr>
  </w:style>
  <w:style w:type="character" w:customStyle="1" w:styleId="Heading2Char">
    <w:name w:val="Heading 2 Char"/>
    <w:link w:val="Heading2"/>
    <w:uiPriority w:val="9"/>
    <w:rsid w:val="00695D79"/>
    <w:rPr>
      <w:rFonts w:ascii="Cambria" w:eastAsia="Times New Roman" w:hAnsi="Cambria"/>
      <w:b/>
      <w:bCs/>
      <w:i/>
      <w:iCs/>
      <w:sz w:val="28"/>
      <w:szCs w:val="28"/>
    </w:rPr>
  </w:style>
  <w:style w:type="character" w:styleId="Hyperlink">
    <w:name w:val="Hyperlink"/>
    <w:uiPriority w:val="99"/>
    <w:unhideWhenUsed/>
    <w:rsid w:val="00455650"/>
    <w:rPr>
      <w:color w:val="0000FF"/>
      <w:u w:val="single"/>
    </w:rPr>
  </w:style>
  <w:style w:type="paragraph" w:styleId="Header">
    <w:name w:val="header"/>
    <w:basedOn w:val="Normal"/>
    <w:link w:val="HeaderChar"/>
    <w:uiPriority w:val="99"/>
    <w:unhideWhenUsed/>
    <w:rsid w:val="007A6A6B"/>
    <w:pPr>
      <w:tabs>
        <w:tab w:val="center" w:pos="4680"/>
        <w:tab w:val="right" w:pos="9360"/>
      </w:tabs>
    </w:pPr>
  </w:style>
  <w:style w:type="character" w:customStyle="1" w:styleId="HeaderChar">
    <w:name w:val="Header Char"/>
    <w:link w:val="Header"/>
    <w:uiPriority w:val="99"/>
    <w:rsid w:val="007A6A6B"/>
    <w:rPr>
      <w:rFonts w:ascii="Times New Roman" w:hAnsi="Times New Roman"/>
      <w:color w:val="000000"/>
      <w:sz w:val="24"/>
      <w:szCs w:val="24"/>
      <w:shd w:val="clear" w:color="FFFFFF" w:fill="auto"/>
      <w:lang w:val="ru-RU" w:eastAsia="ru-RU"/>
    </w:rPr>
  </w:style>
  <w:style w:type="paragraph" w:styleId="Footer">
    <w:name w:val="footer"/>
    <w:basedOn w:val="Normal"/>
    <w:link w:val="FooterChar"/>
    <w:uiPriority w:val="99"/>
    <w:unhideWhenUsed/>
    <w:rsid w:val="007A6A6B"/>
    <w:pPr>
      <w:tabs>
        <w:tab w:val="center" w:pos="4680"/>
        <w:tab w:val="right" w:pos="9360"/>
      </w:tabs>
    </w:pPr>
  </w:style>
  <w:style w:type="character" w:customStyle="1" w:styleId="FooterChar">
    <w:name w:val="Footer Char"/>
    <w:link w:val="Footer"/>
    <w:uiPriority w:val="99"/>
    <w:rsid w:val="007A6A6B"/>
    <w:rPr>
      <w:rFonts w:ascii="Times New Roman" w:hAnsi="Times New Roman"/>
      <w:color w:val="000000"/>
      <w:sz w:val="24"/>
      <w:szCs w:val="24"/>
      <w:shd w:val="clear" w:color="FFFFFF" w:fill="auto"/>
      <w:lang w:val="ru-RU" w:eastAsia="ru-RU"/>
    </w:rPr>
  </w:style>
  <w:style w:type="character" w:styleId="FollowedHyperlink">
    <w:name w:val="FollowedHyperlink"/>
    <w:uiPriority w:val="99"/>
    <w:semiHidden/>
    <w:unhideWhenUsed/>
    <w:rsid w:val="004D3CB2"/>
    <w:rPr>
      <w:color w:val="800080"/>
      <w:u w:val="single"/>
    </w:rPr>
  </w:style>
  <w:style w:type="character" w:customStyle="1" w:styleId="Heading4Char">
    <w:name w:val="Heading 4 Char"/>
    <w:link w:val="Heading4"/>
    <w:uiPriority w:val="9"/>
    <w:rsid w:val="00695D79"/>
    <w:rPr>
      <w:b/>
      <w:bCs/>
      <w:sz w:val="28"/>
      <w:szCs w:val="28"/>
    </w:rPr>
  </w:style>
  <w:style w:type="character" w:customStyle="1" w:styleId="apple-style-span">
    <w:name w:val="apple-style-span"/>
    <w:basedOn w:val="DefaultParagraphFont"/>
    <w:rsid w:val="00E804E3"/>
  </w:style>
  <w:style w:type="character" w:customStyle="1" w:styleId="Heading3Char">
    <w:name w:val="Heading 3 Char"/>
    <w:link w:val="Heading3"/>
    <w:uiPriority w:val="9"/>
    <w:rsid w:val="00695D79"/>
    <w:rPr>
      <w:rFonts w:ascii="Cambria" w:eastAsia="Times New Roman" w:hAnsi="Cambria"/>
      <w:b/>
      <w:bCs/>
      <w:sz w:val="26"/>
      <w:szCs w:val="26"/>
    </w:rPr>
  </w:style>
  <w:style w:type="paragraph" w:styleId="BalloonText">
    <w:name w:val="Balloon Text"/>
    <w:basedOn w:val="Normal"/>
    <w:link w:val="BalloonTextChar"/>
    <w:uiPriority w:val="99"/>
    <w:semiHidden/>
    <w:unhideWhenUsed/>
    <w:rsid w:val="00BF601D"/>
    <w:rPr>
      <w:rFonts w:ascii="Tahoma" w:hAnsi="Tahoma" w:cs="Tahoma"/>
      <w:sz w:val="16"/>
      <w:szCs w:val="16"/>
    </w:rPr>
  </w:style>
  <w:style w:type="character" w:customStyle="1" w:styleId="BalloonTextChar">
    <w:name w:val="Balloon Text Char"/>
    <w:link w:val="BalloonText"/>
    <w:uiPriority w:val="99"/>
    <w:semiHidden/>
    <w:rsid w:val="00BF601D"/>
    <w:rPr>
      <w:rFonts w:ascii="Tahoma" w:hAnsi="Tahoma" w:cs="Tahoma"/>
      <w:color w:val="000000"/>
      <w:sz w:val="16"/>
      <w:szCs w:val="16"/>
      <w:shd w:val="clear" w:color="FFFFFF" w:fill="auto"/>
      <w:lang w:val="ru-RU" w:eastAsia="ru-RU"/>
    </w:rPr>
  </w:style>
  <w:style w:type="character" w:customStyle="1" w:styleId="Heading5Char">
    <w:name w:val="Heading 5 Char"/>
    <w:link w:val="Heading5"/>
    <w:uiPriority w:val="9"/>
    <w:semiHidden/>
    <w:rsid w:val="00695D79"/>
    <w:rPr>
      <w:b/>
      <w:bCs/>
      <w:i/>
      <w:iCs/>
      <w:sz w:val="26"/>
      <w:szCs w:val="26"/>
    </w:rPr>
  </w:style>
  <w:style w:type="character" w:customStyle="1" w:styleId="Heading6Char">
    <w:name w:val="Heading 6 Char"/>
    <w:link w:val="Heading6"/>
    <w:uiPriority w:val="9"/>
    <w:semiHidden/>
    <w:rsid w:val="00695D79"/>
    <w:rPr>
      <w:b/>
      <w:bCs/>
    </w:rPr>
  </w:style>
  <w:style w:type="character" w:customStyle="1" w:styleId="Heading7Char">
    <w:name w:val="Heading 7 Char"/>
    <w:link w:val="Heading7"/>
    <w:uiPriority w:val="9"/>
    <w:semiHidden/>
    <w:rsid w:val="00695D79"/>
    <w:rPr>
      <w:sz w:val="24"/>
      <w:szCs w:val="24"/>
    </w:rPr>
  </w:style>
  <w:style w:type="character" w:customStyle="1" w:styleId="Heading8Char">
    <w:name w:val="Heading 8 Char"/>
    <w:link w:val="Heading8"/>
    <w:uiPriority w:val="9"/>
    <w:semiHidden/>
    <w:rsid w:val="00695D79"/>
    <w:rPr>
      <w:i/>
      <w:iCs/>
      <w:sz w:val="24"/>
      <w:szCs w:val="24"/>
    </w:rPr>
  </w:style>
  <w:style w:type="character" w:customStyle="1" w:styleId="Heading9Char">
    <w:name w:val="Heading 9 Char"/>
    <w:link w:val="Heading9"/>
    <w:uiPriority w:val="9"/>
    <w:semiHidden/>
    <w:rsid w:val="00695D79"/>
    <w:rPr>
      <w:rFonts w:ascii="Cambria" w:eastAsia="Times New Roman" w:hAnsi="Cambria"/>
    </w:rPr>
  </w:style>
  <w:style w:type="paragraph" w:styleId="Title">
    <w:name w:val="Title"/>
    <w:basedOn w:val="Normal"/>
    <w:next w:val="Normal"/>
    <w:link w:val="TitleChar"/>
    <w:uiPriority w:val="10"/>
    <w:qFormat/>
    <w:rsid w:val="00695D79"/>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695D79"/>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695D79"/>
    <w:pPr>
      <w:spacing w:after="60"/>
      <w:jc w:val="center"/>
      <w:outlineLvl w:val="1"/>
    </w:pPr>
    <w:rPr>
      <w:rFonts w:ascii="Cambria" w:hAnsi="Cambria"/>
    </w:rPr>
  </w:style>
  <w:style w:type="character" w:customStyle="1" w:styleId="SubtitleChar">
    <w:name w:val="Subtitle Char"/>
    <w:link w:val="Subtitle"/>
    <w:uiPriority w:val="11"/>
    <w:rsid w:val="00695D79"/>
    <w:rPr>
      <w:rFonts w:ascii="Cambria" w:eastAsia="Times New Roman" w:hAnsi="Cambria"/>
      <w:sz w:val="24"/>
      <w:szCs w:val="24"/>
    </w:rPr>
  </w:style>
  <w:style w:type="character" w:styleId="Strong">
    <w:name w:val="Strong"/>
    <w:uiPriority w:val="22"/>
    <w:qFormat/>
    <w:rsid w:val="00695D79"/>
    <w:rPr>
      <w:b/>
      <w:bCs/>
    </w:rPr>
  </w:style>
  <w:style w:type="character" w:styleId="Emphasis">
    <w:name w:val="Emphasis"/>
    <w:uiPriority w:val="20"/>
    <w:qFormat/>
    <w:rsid w:val="00695D79"/>
    <w:rPr>
      <w:rFonts w:ascii="Calibri" w:hAnsi="Calibri"/>
      <w:b/>
      <w:i/>
      <w:iCs/>
    </w:rPr>
  </w:style>
  <w:style w:type="paragraph" w:styleId="NoSpacing">
    <w:name w:val="No Spacing"/>
    <w:basedOn w:val="Normal"/>
    <w:uiPriority w:val="1"/>
    <w:qFormat/>
    <w:rsid w:val="00695D79"/>
    <w:rPr>
      <w:szCs w:val="32"/>
    </w:rPr>
  </w:style>
  <w:style w:type="paragraph" w:styleId="ListParagraph">
    <w:name w:val="List Paragraph"/>
    <w:basedOn w:val="Normal"/>
    <w:uiPriority w:val="34"/>
    <w:qFormat/>
    <w:rsid w:val="00695D79"/>
    <w:pPr>
      <w:ind w:left="720"/>
      <w:contextualSpacing/>
    </w:pPr>
  </w:style>
  <w:style w:type="paragraph" w:styleId="Quote">
    <w:name w:val="Quote"/>
    <w:basedOn w:val="Normal"/>
    <w:next w:val="Normal"/>
    <w:link w:val="QuoteChar"/>
    <w:uiPriority w:val="29"/>
    <w:qFormat/>
    <w:rsid w:val="00695D79"/>
    <w:rPr>
      <w:i/>
    </w:rPr>
  </w:style>
  <w:style w:type="character" w:customStyle="1" w:styleId="QuoteChar">
    <w:name w:val="Quote Char"/>
    <w:link w:val="Quote"/>
    <w:uiPriority w:val="29"/>
    <w:rsid w:val="00695D79"/>
    <w:rPr>
      <w:i/>
      <w:sz w:val="24"/>
      <w:szCs w:val="24"/>
    </w:rPr>
  </w:style>
  <w:style w:type="paragraph" w:styleId="IntenseQuote">
    <w:name w:val="Intense Quote"/>
    <w:basedOn w:val="Normal"/>
    <w:next w:val="Normal"/>
    <w:link w:val="IntenseQuoteChar"/>
    <w:uiPriority w:val="30"/>
    <w:qFormat/>
    <w:rsid w:val="00695D79"/>
    <w:pPr>
      <w:ind w:left="720" w:right="720"/>
    </w:pPr>
    <w:rPr>
      <w:b/>
      <w:i/>
      <w:szCs w:val="22"/>
    </w:rPr>
  </w:style>
  <w:style w:type="character" w:customStyle="1" w:styleId="IntenseQuoteChar">
    <w:name w:val="Intense Quote Char"/>
    <w:link w:val="IntenseQuote"/>
    <w:uiPriority w:val="30"/>
    <w:rsid w:val="00695D79"/>
    <w:rPr>
      <w:b/>
      <w:i/>
      <w:sz w:val="24"/>
    </w:rPr>
  </w:style>
  <w:style w:type="character" w:styleId="SubtleEmphasis">
    <w:name w:val="Subtle Emphasis"/>
    <w:uiPriority w:val="19"/>
    <w:qFormat/>
    <w:rsid w:val="00695D79"/>
    <w:rPr>
      <w:i/>
      <w:color w:val="5A5A5A"/>
    </w:rPr>
  </w:style>
  <w:style w:type="character" w:styleId="IntenseEmphasis">
    <w:name w:val="Intense Emphasis"/>
    <w:uiPriority w:val="21"/>
    <w:qFormat/>
    <w:rsid w:val="00695D79"/>
    <w:rPr>
      <w:b/>
      <w:i/>
      <w:sz w:val="24"/>
      <w:szCs w:val="24"/>
      <w:u w:val="single"/>
    </w:rPr>
  </w:style>
  <w:style w:type="character" w:styleId="SubtleReference">
    <w:name w:val="Subtle Reference"/>
    <w:uiPriority w:val="31"/>
    <w:qFormat/>
    <w:rsid w:val="00695D79"/>
    <w:rPr>
      <w:sz w:val="24"/>
      <w:szCs w:val="24"/>
      <w:u w:val="single"/>
    </w:rPr>
  </w:style>
  <w:style w:type="character" w:styleId="IntenseReference">
    <w:name w:val="Intense Reference"/>
    <w:uiPriority w:val="32"/>
    <w:qFormat/>
    <w:rsid w:val="00695D79"/>
    <w:rPr>
      <w:b/>
      <w:sz w:val="24"/>
      <w:u w:val="single"/>
    </w:rPr>
  </w:style>
  <w:style w:type="character" w:styleId="BookTitle">
    <w:name w:val="Book Title"/>
    <w:uiPriority w:val="33"/>
    <w:qFormat/>
    <w:rsid w:val="00695D79"/>
    <w:rPr>
      <w:rFonts w:ascii="Cambria" w:eastAsia="Times New Roman" w:hAnsi="Cambria"/>
      <w:b/>
      <w:i/>
      <w:sz w:val="24"/>
      <w:szCs w:val="24"/>
    </w:rPr>
  </w:style>
  <w:style w:type="paragraph" w:styleId="TOCHeading">
    <w:name w:val="TOC Heading"/>
    <w:basedOn w:val="Heading1"/>
    <w:next w:val="Normal"/>
    <w:uiPriority w:val="39"/>
    <w:semiHidden/>
    <w:unhideWhenUsed/>
    <w:qFormat/>
    <w:rsid w:val="00695D79"/>
    <w:pPr>
      <w:outlineLvl w:val="9"/>
    </w:pPr>
  </w:style>
  <w:style w:type="paragraph" w:customStyle="1" w:styleId="Li">
    <w:name w:val="Li"/>
    <w:basedOn w:val="Normal"/>
    <w:rsid w:val="00A459F7"/>
    <w:pPr>
      <w:widowControl w:val="0"/>
      <w:shd w:val="solid" w:color="FFFFFF" w:fill="auto"/>
      <w:autoSpaceDE w:val="0"/>
      <w:autoSpaceDN w:val="0"/>
      <w:adjustRightInd w:val="0"/>
    </w:pPr>
    <w:rPr>
      <w:rFonts w:ascii="Verdana" w:hAnsi="Verdana" w:cs="Verdana"/>
      <w:color w:val="000000"/>
      <w:sz w:val="20"/>
      <w:shd w:val="solid" w:color="FFFFFF" w:fill="auto"/>
      <w:lang w:val="ru-RU" w:bidi="ar-SA"/>
    </w:rPr>
  </w:style>
  <w:style w:type="table" w:styleId="TableGrid">
    <w:name w:val="Table Grid"/>
    <w:basedOn w:val="TableNormal"/>
    <w:uiPriority w:val="59"/>
    <w:rsid w:val="007135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1202E"/>
    <w:rPr>
      <w:sz w:val="16"/>
      <w:szCs w:val="16"/>
    </w:rPr>
  </w:style>
  <w:style w:type="paragraph" w:styleId="CommentText">
    <w:name w:val="annotation text"/>
    <w:basedOn w:val="Normal"/>
    <w:link w:val="CommentTextChar"/>
    <w:uiPriority w:val="99"/>
    <w:semiHidden/>
    <w:unhideWhenUsed/>
    <w:rsid w:val="0051202E"/>
    <w:rPr>
      <w:sz w:val="20"/>
      <w:szCs w:val="20"/>
    </w:rPr>
  </w:style>
  <w:style w:type="character" w:customStyle="1" w:styleId="CommentTextChar">
    <w:name w:val="Comment Text Char"/>
    <w:basedOn w:val="DefaultParagraphFont"/>
    <w:link w:val="CommentText"/>
    <w:uiPriority w:val="99"/>
    <w:semiHidden/>
    <w:rsid w:val="0051202E"/>
    <w:rPr>
      <w:lang w:bidi="en-US"/>
    </w:rPr>
  </w:style>
  <w:style w:type="paragraph" w:styleId="CommentSubject">
    <w:name w:val="annotation subject"/>
    <w:basedOn w:val="CommentText"/>
    <w:next w:val="CommentText"/>
    <w:link w:val="CommentSubjectChar"/>
    <w:uiPriority w:val="99"/>
    <w:semiHidden/>
    <w:unhideWhenUsed/>
    <w:rsid w:val="0051202E"/>
    <w:rPr>
      <w:b/>
      <w:bCs/>
    </w:rPr>
  </w:style>
  <w:style w:type="character" w:customStyle="1" w:styleId="CommentSubjectChar">
    <w:name w:val="Comment Subject Char"/>
    <w:basedOn w:val="CommentTextChar"/>
    <w:link w:val="CommentSubject"/>
    <w:uiPriority w:val="99"/>
    <w:semiHidden/>
    <w:rsid w:val="0051202E"/>
    <w:rPr>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227322">
      <w:bodyDiv w:val="1"/>
      <w:marLeft w:val="0"/>
      <w:marRight w:val="0"/>
      <w:marTop w:val="0"/>
      <w:marBottom w:val="0"/>
      <w:divBdr>
        <w:top w:val="none" w:sz="0" w:space="0" w:color="auto"/>
        <w:left w:val="none" w:sz="0" w:space="0" w:color="auto"/>
        <w:bottom w:val="none" w:sz="0" w:space="0" w:color="auto"/>
        <w:right w:val="none" w:sz="0" w:space="0" w:color="auto"/>
      </w:divBdr>
      <w:divsChild>
        <w:div w:id="959185727">
          <w:marLeft w:val="0"/>
          <w:marRight w:val="0"/>
          <w:marTop w:val="0"/>
          <w:marBottom w:val="0"/>
          <w:divBdr>
            <w:top w:val="none" w:sz="0" w:space="0" w:color="auto"/>
            <w:left w:val="none" w:sz="0" w:space="0" w:color="auto"/>
            <w:bottom w:val="none" w:sz="0" w:space="0" w:color="auto"/>
            <w:right w:val="none" w:sz="0" w:space="0" w:color="auto"/>
          </w:divBdr>
        </w:div>
      </w:divsChild>
    </w:div>
    <w:div w:id="317074548">
      <w:bodyDiv w:val="1"/>
      <w:marLeft w:val="0"/>
      <w:marRight w:val="0"/>
      <w:marTop w:val="0"/>
      <w:marBottom w:val="0"/>
      <w:divBdr>
        <w:top w:val="none" w:sz="0" w:space="0" w:color="auto"/>
        <w:left w:val="none" w:sz="0" w:space="0" w:color="auto"/>
        <w:bottom w:val="none" w:sz="0" w:space="0" w:color="auto"/>
        <w:right w:val="none" w:sz="0" w:space="0" w:color="auto"/>
      </w:divBdr>
    </w:div>
    <w:div w:id="525488989">
      <w:bodyDiv w:val="1"/>
      <w:marLeft w:val="0"/>
      <w:marRight w:val="0"/>
      <w:marTop w:val="0"/>
      <w:marBottom w:val="0"/>
      <w:divBdr>
        <w:top w:val="none" w:sz="0" w:space="0" w:color="auto"/>
        <w:left w:val="none" w:sz="0" w:space="0" w:color="auto"/>
        <w:bottom w:val="none" w:sz="0" w:space="0" w:color="auto"/>
        <w:right w:val="none" w:sz="0" w:space="0" w:color="auto"/>
      </w:divBdr>
    </w:div>
    <w:div w:id="609170107">
      <w:bodyDiv w:val="1"/>
      <w:marLeft w:val="0"/>
      <w:marRight w:val="0"/>
      <w:marTop w:val="0"/>
      <w:marBottom w:val="0"/>
      <w:divBdr>
        <w:top w:val="none" w:sz="0" w:space="0" w:color="auto"/>
        <w:left w:val="none" w:sz="0" w:space="0" w:color="auto"/>
        <w:bottom w:val="none" w:sz="0" w:space="0" w:color="auto"/>
        <w:right w:val="none" w:sz="0" w:space="0" w:color="auto"/>
      </w:divBdr>
      <w:divsChild>
        <w:div w:id="80177433">
          <w:marLeft w:val="0"/>
          <w:marRight w:val="0"/>
          <w:marTop w:val="0"/>
          <w:marBottom w:val="0"/>
          <w:divBdr>
            <w:top w:val="none" w:sz="0" w:space="0" w:color="auto"/>
            <w:left w:val="none" w:sz="0" w:space="0" w:color="auto"/>
            <w:bottom w:val="none" w:sz="0" w:space="0" w:color="auto"/>
            <w:right w:val="none" w:sz="0" w:space="0" w:color="auto"/>
          </w:divBdr>
        </w:div>
        <w:div w:id="366412529">
          <w:marLeft w:val="0"/>
          <w:marRight w:val="0"/>
          <w:marTop w:val="0"/>
          <w:marBottom w:val="0"/>
          <w:divBdr>
            <w:top w:val="none" w:sz="0" w:space="0" w:color="auto"/>
            <w:left w:val="none" w:sz="0" w:space="0" w:color="auto"/>
            <w:bottom w:val="none" w:sz="0" w:space="0" w:color="auto"/>
            <w:right w:val="none" w:sz="0" w:space="0" w:color="auto"/>
          </w:divBdr>
        </w:div>
        <w:div w:id="972751972">
          <w:marLeft w:val="0"/>
          <w:marRight w:val="0"/>
          <w:marTop w:val="0"/>
          <w:marBottom w:val="0"/>
          <w:divBdr>
            <w:top w:val="none" w:sz="0" w:space="0" w:color="auto"/>
            <w:left w:val="none" w:sz="0" w:space="0" w:color="auto"/>
            <w:bottom w:val="none" w:sz="0" w:space="0" w:color="auto"/>
            <w:right w:val="none" w:sz="0" w:space="0" w:color="auto"/>
          </w:divBdr>
        </w:div>
        <w:div w:id="1040130209">
          <w:marLeft w:val="0"/>
          <w:marRight w:val="0"/>
          <w:marTop w:val="0"/>
          <w:marBottom w:val="0"/>
          <w:divBdr>
            <w:top w:val="none" w:sz="0" w:space="0" w:color="auto"/>
            <w:left w:val="none" w:sz="0" w:space="0" w:color="auto"/>
            <w:bottom w:val="none" w:sz="0" w:space="0" w:color="auto"/>
            <w:right w:val="none" w:sz="0" w:space="0" w:color="auto"/>
          </w:divBdr>
        </w:div>
        <w:div w:id="1143616780">
          <w:marLeft w:val="0"/>
          <w:marRight w:val="0"/>
          <w:marTop w:val="0"/>
          <w:marBottom w:val="0"/>
          <w:divBdr>
            <w:top w:val="none" w:sz="0" w:space="0" w:color="auto"/>
            <w:left w:val="none" w:sz="0" w:space="0" w:color="auto"/>
            <w:bottom w:val="none" w:sz="0" w:space="0" w:color="auto"/>
            <w:right w:val="none" w:sz="0" w:space="0" w:color="auto"/>
          </w:divBdr>
        </w:div>
        <w:div w:id="1210456057">
          <w:marLeft w:val="0"/>
          <w:marRight w:val="0"/>
          <w:marTop w:val="0"/>
          <w:marBottom w:val="0"/>
          <w:divBdr>
            <w:top w:val="none" w:sz="0" w:space="0" w:color="auto"/>
            <w:left w:val="none" w:sz="0" w:space="0" w:color="auto"/>
            <w:bottom w:val="none" w:sz="0" w:space="0" w:color="auto"/>
            <w:right w:val="none" w:sz="0" w:space="0" w:color="auto"/>
          </w:divBdr>
        </w:div>
        <w:div w:id="1709450647">
          <w:marLeft w:val="0"/>
          <w:marRight w:val="0"/>
          <w:marTop w:val="0"/>
          <w:marBottom w:val="0"/>
          <w:divBdr>
            <w:top w:val="none" w:sz="0" w:space="0" w:color="auto"/>
            <w:left w:val="none" w:sz="0" w:space="0" w:color="auto"/>
            <w:bottom w:val="none" w:sz="0" w:space="0" w:color="auto"/>
            <w:right w:val="none" w:sz="0" w:space="0" w:color="auto"/>
          </w:divBdr>
        </w:div>
        <w:div w:id="1751464440">
          <w:marLeft w:val="0"/>
          <w:marRight w:val="0"/>
          <w:marTop w:val="0"/>
          <w:marBottom w:val="0"/>
          <w:divBdr>
            <w:top w:val="none" w:sz="0" w:space="0" w:color="auto"/>
            <w:left w:val="none" w:sz="0" w:space="0" w:color="auto"/>
            <w:bottom w:val="none" w:sz="0" w:space="0" w:color="auto"/>
            <w:right w:val="none" w:sz="0" w:space="0" w:color="auto"/>
          </w:divBdr>
        </w:div>
        <w:div w:id="1812863967">
          <w:marLeft w:val="0"/>
          <w:marRight w:val="0"/>
          <w:marTop w:val="0"/>
          <w:marBottom w:val="0"/>
          <w:divBdr>
            <w:top w:val="none" w:sz="0" w:space="0" w:color="auto"/>
            <w:left w:val="none" w:sz="0" w:space="0" w:color="auto"/>
            <w:bottom w:val="none" w:sz="0" w:space="0" w:color="auto"/>
            <w:right w:val="none" w:sz="0" w:space="0" w:color="auto"/>
          </w:divBdr>
        </w:div>
        <w:div w:id="2039425446">
          <w:marLeft w:val="0"/>
          <w:marRight w:val="0"/>
          <w:marTop w:val="0"/>
          <w:marBottom w:val="0"/>
          <w:divBdr>
            <w:top w:val="none" w:sz="0" w:space="0" w:color="auto"/>
            <w:left w:val="none" w:sz="0" w:space="0" w:color="auto"/>
            <w:bottom w:val="none" w:sz="0" w:space="0" w:color="auto"/>
            <w:right w:val="none" w:sz="0" w:space="0" w:color="auto"/>
          </w:divBdr>
        </w:div>
      </w:divsChild>
    </w:div>
    <w:div w:id="823163145">
      <w:bodyDiv w:val="1"/>
      <w:marLeft w:val="0"/>
      <w:marRight w:val="0"/>
      <w:marTop w:val="0"/>
      <w:marBottom w:val="0"/>
      <w:divBdr>
        <w:top w:val="none" w:sz="0" w:space="0" w:color="auto"/>
        <w:left w:val="none" w:sz="0" w:space="0" w:color="auto"/>
        <w:bottom w:val="none" w:sz="0" w:space="0" w:color="auto"/>
        <w:right w:val="none" w:sz="0" w:space="0" w:color="auto"/>
      </w:divBdr>
      <w:divsChild>
        <w:div w:id="173111153">
          <w:marLeft w:val="0"/>
          <w:marRight w:val="0"/>
          <w:marTop w:val="0"/>
          <w:marBottom w:val="0"/>
          <w:divBdr>
            <w:top w:val="none" w:sz="0" w:space="0" w:color="auto"/>
            <w:left w:val="none" w:sz="0" w:space="0" w:color="auto"/>
            <w:bottom w:val="none" w:sz="0" w:space="0" w:color="auto"/>
            <w:right w:val="none" w:sz="0" w:space="0" w:color="auto"/>
          </w:divBdr>
        </w:div>
        <w:div w:id="1395737636">
          <w:marLeft w:val="0"/>
          <w:marRight w:val="0"/>
          <w:marTop w:val="0"/>
          <w:marBottom w:val="0"/>
          <w:divBdr>
            <w:top w:val="none" w:sz="0" w:space="0" w:color="auto"/>
            <w:left w:val="none" w:sz="0" w:space="0" w:color="auto"/>
            <w:bottom w:val="none" w:sz="0" w:space="0" w:color="auto"/>
            <w:right w:val="none" w:sz="0" w:space="0" w:color="auto"/>
          </w:divBdr>
        </w:div>
      </w:divsChild>
    </w:div>
    <w:div w:id="1799911608">
      <w:bodyDiv w:val="1"/>
      <w:marLeft w:val="0"/>
      <w:marRight w:val="0"/>
      <w:marTop w:val="0"/>
      <w:marBottom w:val="0"/>
      <w:divBdr>
        <w:top w:val="none" w:sz="0" w:space="0" w:color="auto"/>
        <w:left w:val="none" w:sz="0" w:space="0" w:color="auto"/>
        <w:bottom w:val="none" w:sz="0" w:space="0" w:color="auto"/>
        <w:right w:val="none" w:sz="0" w:space="0" w:color="auto"/>
      </w:divBdr>
      <w:divsChild>
        <w:div w:id="130203253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ashnet@csuci.edu" TargetMode="External"/><Relationship Id="rId18" Type="http://schemas.openxmlformats.org/officeDocument/2006/relationships/hyperlink" Target="http://www.csuci.edu/sbs/" TargetMode="External"/><Relationship Id="rId26" Type="http://schemas.openxmlformats.org/officeDocument/2006/relationships/hyperlink" Target="mailto:peter.mosinskis@csuci.edu" TargetMode="External"/><Relationship Id="rId39"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jpeg"/><Relationship Id="rId34" Type="http://schemas.openxmlformats.org/officeDocument/2006/relationships/hyperlink" Target="mailto:peter.mosinskis@csuci.edu" TargetMode="External"/><Relationship Id="rId42" Type="http://schemas.openxmlformats.org/officeDocument/2006/relationships/image" Target="media/image18.png"/><Relationship Id="rId47"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mailto:cashnet@csuci.edu" TargetMode="External"/><Relationship Id="rId17" Type="http://schemas.openxmlformats.org/officeDocument/2006/relationships/hyperlink" Target="mailto:cashnet@csuci.edu" TargetMode="External"/><Relationship Id="rId25" Type="http://schemas.openxmlformats.org/officeDocument/2006/relationships/image" Target="media/image5.jpeg"/><Relationship Id="rId33" Type="http://schemas.openxmlformats.org/officeDocument/2006/relationships/image" Target="media/image12.png"/><Relationship Id="rId38" Type="http://schemas.openxmlformats.org/officeDocument/2006/relationships/image" Target="media/image14.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emarketrefunds@csuci.edu" TargetMode="External"/><Relationship Id="rId20" Type="http://schemas.openxmlformats.org/officeDocument/2006/relationships/hyperlink" Target="http://www.csuci.edu/budget/forms.htm" TargetMode="External"/><Relationship Id="rId29" Type="http://schemas.openxmlformats.org/officeDocument/2006/relationships/image" Target="media/image8.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ashnet@csuci.edu" TargetMode="External"/><Relationship Id="rId24" Type="http://schemas.openxmlformats.org/officeDocument/2006/relationships/image" Target="media/image4.jpeg"/><Relationship Id="rId32" Type="http://schemas.openxmlformats.org/officeDocument/2006/relationships/image" Target="media/image11.png"/><Relationship Id="rId37" Type="http://schemas.openxmlformats.org/officeDocument/2006/relationships/hyperlink" Target="https://commerce.cashnet.com/CSUChanelIslandsFoundationDonation" TargetMode="External"/><Relationship Id="rId40" Type="http://schemas.openxmlformats.org/officeDocument/2006/relationships/image" Target="media/image16.png"/><Relationship Id="rId45"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yperlink" Target="mailto:cashnet@csuci.edu" TargetMode="External"/><Relationship Id="rId23" Type="http://schemas.openxmlformats.org/officeDocument/2006/relationships/image" Target="media/image3.jpeg"/><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theme" Target="theme/theme1.xml"/><Relationship Id="rId10" Type="http://schemas.openxmlformats.org/officeDocument/2006/relationships/hyperlink" Target="mailto:cashnet@csuci.edu" TargetMode="External"/><Relationship Id="rId19" Type="http://schemas.openxmlformats.org/officeDocument/2006/relationships/hyperlink" Target="http://www.csuci.edu/budget/" TargetMode="External"/><Relationship Id="rId31" Type="http://schemas.openxmlformats.org/officeDocument/2006/relationships/image" Target="media/image10.png"/><Relationship Id="rId44" Type="http://schemas.openxmlformats.org/officeDocument/2006/relationships/image" Target="media/image2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cashnet@csuci.edu" TargetMode="External"/><Relationship Id="rId22" Type="http://schemas.openxmlformats.org/officeDocument/2006/relationships/image" Target="media/image2.jpe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www.csuci.edu/impact/" TargetMode="External"/><Relationship Id="rId43" Type="http://schemas.openxmlformats.org/officeDocument/2006/relationships/image" Target="media/image19.png"/><Relationship Id="rId48" Type="http://schemas.openxmlformats.org/officeDocument/2006/relationships/fontTable" Target="fontTable.xm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C0F85-C86A-49DE-95F3-544616D71D75}">
  <ds:schemaRefs>
    <ds:schemaRef ds:uri="http://schemas.openxmlformats.org/officeDocument/2006/bibliography"/>
  </ds:schemaRefs>
</ds:datastoreItem>
</file>

<file path=customXml/itemProps2.xml><?xml version="1.0" encoding="utf-8"?>
<ds:datastoreItem xmlns:ds="http://schemas.openxmlformats.org/officeDocument/2006/customXml" ds:itemID="{BBDA06AA-7582-4603-85FD-C433C8C45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29</Pages>
  <Words>3499</Words>
  <Characters>19950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CSUCI</Company>
  <LinksUpToDate>false</LinksUpToDate>
  <CharactersWithSpaces>23403</CharactersWithSpaces>
  <SharedDoc>false</SharedDoc>
  <HLinks>
    <vt:vector size="60" baseType="variant">
      <vt:variant>
        <vt:i4>458812</vt:i4>
      </vt:variant>
      <vt:variant>
        <vt:i4>27</vt:i4>
      </vt:variant>
      <vt:variant>
        <vt:i4>0</vt:i4>
      </vt:variant>
      <vt:variant>
        <vt:i4>5</vt:i4>
      </vt:variant>
      <vt:variant>
        <vt:lpwstr>mailto:cashnet@csuci.edu</vt:lpwstr>
      </vt:variant>
      <vt:variant>
        <vt:lpwstr/>
      </vt:variant>
      <vt:variant>
        <vt:i4>458812</vt:i4>
      </vt:variant>
      <vt:variant>
        <vt:i4>24</vt:i4>
      </vt:variant>
      <vt:variant>
        <vt:i4>0</vt:i4>
      </vt:variant>
      <vt:variant>
        <vt:i4>5</vt:i4>
      </vt:variant>
      <vt:variant>
        <vt:lpwstr>mailto:cashnet@csuci.edu</vt:lpwstr>
      </vt:variant>
      <vt:variant>
        <vt:lpwstr/>
      </vt:variant>
      <vt:variant>
        <vt:i4>458812</vt:i4>
      </vt:variant>
      <vt:variant>
        <vt:i4>21</vt:i4>
      </vt:variant>
      <vt:variant>
        <vt:i4>0</vt:i4>
      </vt:variant>
      <vt:variant>
        <vt:i4>5</vt:i4>
      </vt:variant>
      <vt:variant>
        <vt:lpwstr>mailto:cashnet@csuci.edu</vt:lpwstr>
      </vt:variant>
      <vt:variant>
        <vt:lpwstr/>
      </vt:variant>
      <vt:variant>
        <vt:i4>458812</vt:i4>
      </vt:variant>
      <vt:variant>
        <vt:i4>18</vt:i4>
      </vt:variant>
      <vt:variant>
        <vt:i4>0</vt:i4>
      </vt:variant>
      <vt:variant>
        <vt:i4>5</vt:i4>
      </vt:variant>
      <vt:variant>
        <vt:lpwstr>mailto:cashnet@csuci.edu</vt:lpwstr>
      </vt:variant>
      <vt:variant>
        <vt:lpwstr/>
      </vt:variant>
      <vt:variant>
        <vt:i4>458812</vt:i4>
      </vt:variant>
      <vt:variant>
        <vt:i4>15</vt:i4>
      </vt:variant>
      <vt:variant>
        <vt:i4>0</vt:i4>
      </vt:variant>
      <vt:variant>
        <vt:i4>5</vt:i4>
      </vt:variant>
      <vt:variant>
        <vt:lpwstr>mailto:cashnet@csuci.edu</vt:lpwstr>
      </vt:variant>
      <vt:variant>
        <vt:lpwstr/>
      </vt:variant>
      <vt:variant>
        <vt:i4>458812</vt:i4>
      </vt:variant>
      <vt:variant>
        <vt:i4>12</vt:i4>
      </vt:variant>
      <vt:variant>
        <vt:i4>0</vt:i4>
      </vt:variant>
      <vt:variant>
        <vt:i4>5</vt:i4>
      </vt:variant>
      <vt:variant>
        <vt:lpwstr>mailto:cashnet@csuci.edu</vt:lpwstr>
      </vt:variant>
      <vt:variant>
        <vt:lpwstr/>
      </vt:variant>
      <vt:variant>
        <vt:i4>458812</vt:i4>
      </vt:variant>
      <vt:variant>
        <vt:i4>9</vt:i4>
      </vt:variant>
      <vt:variant>
        <vt:i4>0</vt:i4>
      </vt:variant>
      <vt:variant>
        <vt:i4>5</vt:i4>
      </vt:variant>
      <vt:variant>
        <vt:lpwstr>mailto:cashnet@csuci.edu</vt:lpwstr>
      </vt:variant>
      <vt:variant>
        <vt:lpwstr/>
      </vt:variant>
      <vt:variant>
        <vt:i4>458812</vt:i4>
      </vt:variant>
      <vt:variant>
        <vt:i4>6</vt:i4>
      </vt:variant>
      <vt:variant>
        <vt:i4>0</vt:i4>
      </vt:variant>
      <vt:variant>
        <vt:i4>5</vt:i4>
      </vt:variant>
      <vt:variant>
        <vt:lpwstr>mailto:cashnet@csuci.edu</vt:lpwstr>
      </vt:variant>
      <vt:variant>
        <vt:lpwstr/>
      </vt:variant>
      <vt:variant>
        <vt:i4>458812</vt:i4>
      </vt:variant>
      <vt:variant>
        <vt:i4>3</vt:i4>
      </vt:variant>
      <vt:variant>
        <vt:i4>0</vt:i4>
      </vt:variant>
      <vt:variant>
        <vt:i4>5</vt:i4>
      </vt:variant>
      <vt:variant>
        <vt:lpwstr>mailto:cashnet@csuci.edu</vt:lpwstr>
      </vt:variant>
      <vt:variant>
        <vt:lpwstr/>
      </vt:variant>
      <vt:variant>
        <vt:i4>458812</vt:i4>
      </vt:variant>
      <vt:variant>
        <vt:i4>0</vt:i4>
      </vt:variant>
      <vt:variant>
        <vt:i4>0</vt:i4>
      </vt:variant>
      <vt:variant>
        <vt:i4>5</vt:i4>
      </vt:variant>
      <vt:variant>
        <vt:lpwstr>mailto:cashnet@csuci.edu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Mosinskis</dc:creator>
  <cp:lastModifiedBy>Administrator</cp:lastModifiedBy>
  <cp:revision>4</cp:revision>
  <cp:lastPrinted>2012-09-25T19:05:00Z</cp:lastPrinted>
  <dcterms:created xsi:type="dcterms:W3CDTF">2012-10-01T16:18:00Z</dcterms:created>
  <dcterms:modified xsi:type="dcterms:W3CDTF">2012-10-01T23:08:00Z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EmailSubject">
    <vt:lpwstr>Reminder to review and provide updates on SLA-CashNet eMarket v0 </vt:lpwstr>
  </property>
  <property fmtid="{D5CDD505-2E9C-101B-9397-08002B2CF9AE}" pid="4" name="_AuthorEmail">
    <vt:lpwstr>melissa.bergem@csuci.edu</vt:lpwstr>
  </property>
  <property fmtid="{D5CDD505-2E9C-101B-9397-08002B2CF9AE}" pid="5" name="_AuthorEmailDisplayName">
    <vt:lpwstr>Bergem, Melissa</vt:lpwstr>
  </property>
  <property fmtid="{D5CDD505-2E9C-101B-9397-08002B2CF9AE}" pid="6" name="_ReviewingToolsShownOnce">
    <vt:lpwstr/>
  </property>
</Properties>
</file>