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7388" w14:textId="57618B3F" w:rsidR="00194665" w:rsidRPr="000639A7" w:rsidRDefault="006B53FD" w:rsidP="002E3589">
      <w:pPr>
        <w:pStyle w:val="Title"/>
        <w:jc w:val="center"/>
        <w:rPr>
          <w:rFonts w:asciiTheme="minorHAnsi" w:hAnsiTheme="minorHAnsi"/>
        </w:rPr>
      </w:pPr>
      <w:r w:rsidRPr="000639A7">
        <w:rPr>
          <w:rFonts w:asciiTheme="minorHAnsi" w:hAnsiTheme="minorHAnsi"/>
        </w:rPr>
        <w:t>ATI Procurement</w:t>
      </w:r>
      <w:r w:rsidR="003F7A34" w:rsidRPr="000639A7">
        <w:rPr>
          <w:rFonts w:asciiTheme="minorHAnsi" w:hAnsiTheme="minorHAnsi"/>
        </w:rPr>
        <w:t xml:space="preserve"> Implementation Plan</w:t>
      </w:r>
    </w:p>
    <w:p w14:paraId="4CBDE8B2" w14:textId="73C1F42B" w:rsidR="00085CCC" w:rsidRPr="00565FA5" w:rsidRDefault="00565FA5" w:rsidP="00565FA5">
      <w:pPr>
        <w:jc w:val="center"/>
        <w:rPr>
          <w:sz w:val="40"/>
        </w:rPr>
      </w:pPr>
      <w:r w:rsidRPr="00565FA5">
        <w:rPr>
          <w:sz w:val="40"/>
        </w:rPr>
        <w:t>20</w:t>
      </w:r>
      <w:r w:rsidR="000639A7">
        <w:rPr>
          <w:sz w:val="40"/>
        </w:rPr>
        <w:t>2</w:t>
      </w:r>
      <w:r w:rsidR="00117735">
        <w:rPr>
          <w:sz w:val="40"/>
        </w:rPr>
        <w:t>6</w:t>
      </w:r>
      <w:r w:rsidRPr="00565FA5">
        <w:rPr>
          <w:sz w:val="40"/>
        </w:rPr>
        <w:t>-2</w:t>
      </w:r>
      <w:r w:rsidR="000639A7">
        <w:rPr>
          <w:sz w:val="40"/>
        </w:rPr>
        <w:t>027</w:t>
      </w:r>
    </w:p>
    <w:p w14:paraId="39512790" w14:textId="77777777" w:rsidR="00565FA5" w:rsidRDefault="00565FA5" w:rsidP="00565FA5">
      <w:pPr>
        <w:jc w:val="center"/>
      </w:pPr>
    </w:p>
    <w:p w14:paraId="79679A0C" w14:textId="77777777" w:rsidR="00565FA5" w:rsidRDefault="00565FA5" w:rsidP="00565FA5">
      <w:pPr>
        <w:jc w:val="center"/>
      </w:pPr>
    </w:p>
    <w:p w14:paraId="168DBD4A" w14:textId="77777777" w:rsidR="00565FA5" w:rsidRDefault="00565FA5" w:rsidP="00565FA5">
      <w:pPr>
        <w:jc w:val="center"/>
      </w:pPr>
    </w:p>
    <w:p w14:paraId="56A38E2F" w14:textId="77777777" w:rsidR="00565FA5" w:rsidRDefault="00565FA5" w:rsidP="00565FA5">
      <w:pPr>
        <w:jc w:val="center"/>
      </w:pPr>
    </w:p>
    <w:p w14:paraId="5B9273CB" w14:textId="77777777" w:rsidR="00565FA5" w:rsidRDefault="00565FA5" w:rsidP="00565FA5">
      <w:pPr>
        <w:jc w:val="center"/>
      </w:pPr>
    </w:p>
    <w:p w14:paraId="09C8974F" w14:textId="77777777" w:rsidR="00565FA5" w:rsidRDefault="00565FA5" w:rsidP="00565FA5">
      <w:pPr>
        <w:jc w:val="center"/>
      </w:pPr>
    </w:p>
    <w:p w14:paraId="6F616C24" w14:textId="77777777" w:rsidR="00565FA5" w:rsidRDefault="00565FA5" w:rsidP="00565FA5">
      <w:pPr>
        <w:jc w:val="center"/>
      </w:pPr>
    </w:p>
    <w:p w14:paraId="077E94FF" w14:textId="77777777" w:rsidR="00565FA5" w:rsidRDefault="00565FA5" w:rsidP="00565FA5">
      <w:pPr>
        <w:jc w:val="center"/>
      </w:pPr>
    </w:p>
    <w:p w14:paraId="1E26AE1D" w14:textId="77777777" w:rsidR="00565FA5" w:rsidRDefault="00565FA5" w:rsidP="00565FA5">
      <w:pPr>
        <w:jc w:val="center"/>
      </w:pPr>
    </w:p>
    <w:p w14:paraId="4CF26035" w14:textId="77777777" w:rsidR="00565FA5" w:rsidRDefault="00565FA5" w:rsidP="00565FA5">
      <w:pPr>
        <w:jc w:val="center"/>
      </w:pPr>
    </w:p>
    <w:p w14:paraId="0961AAA6" w14:textId="77777777" w:rsidR="00565FA5" w:rsidRDefault="00565FA5" w:rsidP="00565FA5">
      <w:pPr>
        <w:jc w:val="center"/>
      </w:pPr>
    </w:p>
    <w:p w14:paraId="02DC4A2C" w14:textId="77777777" w:rsidR="00565FA5" w:rsidRDefault="00565FA5" w:rsidP="00565FA5">
      <w:pPr>
        <w:jc w:val="center"/>
      </w:pPr>
    </w:p>
    <w:p w14:paraId="1C7120F8" w14:textId="77777777" w:rsidR="00565FA5" w:rsidRDefault="00565FA5" w:rsidP="00565FA5">
      <w:pPr>
        <w:jc w:val="center"/>
      </w:pPr>
    </w:p>
    <w:p w14:paraId="3B0A84FD" w14:textId="77777777" w:rsidR="00565FA5" w:rsidRDefault="00565FA5" w:rsidP="00565FA5">
      <w:pPr>
        <w:jc w:val="center"/>
      </w:pPr>
    </w:p>
    <w:p w14:paraId="1D9CAEE9" w14:textId="4D54C386" w:rsidR="00565FA5" w:rsidRDefault="00565FA5" w:rsidP="00565FA5">
      <w:pPr>
        <w:jc w:val="center"/>
      </w:pPr>
      <w:r>
        <w:rPr>
          <w:noProof/>
        </w:rPr>
        <w:drawing>
          <wp:inline distT="0" distB="0" distL="0" distR="0" wp14:anchorId="47DDDA6C" wp14:editId="3DD3E8BC">
            <wp:extent cx="2628455" cy="436728"/>
            <wp:effectExtent l="0" t="0" r="635" b="1905"/>
            <wp:docPr id="1" name="Picture 1" title="CSU Channel Is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 Formal Logo_2A fla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596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73"/>
        <w:gridCol w:w="6355"/>
        <w:gridCol w:w="5462"/>
      </w:tblGrid>
      <w:tr w:rsidR="00085CCC" w:rsidRPr="00565FA5" w14:paraId="357C9C4E" w14:textId="77777777" w:rsidTr="00F05ED5">
        <w:trPr>
          <w:cantSplit/>
          <w:tblHeader/>
        </w:trPr>
        <w:tc>
          <w:tcPr>
            <w:tcW w:w="894" w:type="pct"/>
          </w:tcPr>
          <w:p w14:paraId="2C94C8A9" w14:textId="77777777" w:rsidR="00085CCC" w:rsidRPr="00565FA5" w:rsidRDefault="00085CCC" w:rsidP="002E3589">
            <w:pPr>
              <w:pStyle w:val="Heading1"/>
              <w:rPr>
                <w:sz w:val="24"/>
              </w:rPr>
            </w:pPr>
            <w:r w:rsidRPr="00565FA5">
              <w:rPr>
                <w:sz w:val="24"/>
              </w:rPr>
              <w:lastRenderedPageBreak/>
              <w:t>Goal</w:t>
            </w:r>
          </w:p>
        </w:tc>
        <w:tc>
          <w:tcPr>
            <w:tcW w:w="2208" w:type="pct"/>
          </w:tcPr>
          <w:p w14:paraId="62E2C69F" w14:textId="77777777" w:rsidR="00085CCC" w:rsidRPr="00565FA5" w:rsidRDefault="00085CCC" w:rsidP="002E3589">
            <w:pPr>
              <w:pStyle w:val="Heading1"/>
              <w:rPr>
                <w:sz w:val="24"/>
              </w:rPr>
            </w:pPr>
            <w:r w:rsidRPr="00565FA5">
              <w:rPr>
                <w:sz w:val="24"/>
              </w:rPr>
              <w:t>Current Status</w:t>
            </w:r>
          </w:p>
        </w:tc>
        <w:tc>
          <w:tcPr>
            <w:tcW w:w="1899" w:type="pct"/>
          </w:tcPr>
          <w:p w14:paraId="30EAA9B0" w14:textId="7FF4A245" w:rsidR="00085CCC" w:rsidRPr="00565FA5" w:rsidRDefault="00085CCC" w:rsidP="00F06DA6">
            <w:pPr>
              <w:pStyle w:val="Heading1"/>
              <w:rPr>
                <w:sz w:val="24"/>
              </w:rPr>
            </w:pPr>
            <w:r w:rsidRPr="00565FA5">
              <w:rPr>
                <w:sz w:val="24"/>
              </w:rPr>
              <w:t>Next Steps</w:t>
            </w:r>
            <w:r w:rsidR="00AE4E55" w:rsidRPr="00565FA5">
              <w:rPr>
                <w:sz w:val="24"/>
              </w:rPr>
              <w:t xml:space="preserve"> </w:t>
            </w:r>
          </w:p>
        </w:tc>
      </w:tr>
      <w:tr w:rsidR="00085CCC" w:rsidRPr="00565FA5" w14:paraId="036B5733" w14:textId="77777777" w:rsidTr="00F05ED5">
        <w:trPr>
          <w:cantSplit/>
        </w:trPr>
        <w:tc>
          <w:tcPr>
            <w:tcW w:w="894" w:type="pct"/>
          </w:tcPr>
          <w:p w14:paraId="76562565" w14:textId="77777777" w:rsidR="007D3E52" w:rsidRPr="0066749C" w:rsidRDefault="006B53FD" w:rsidP="006B53FD">
            <w:pPr>
              <w:rPr>
                <w:sz w:val="22"/>
                <w:szCs w:val="22"/>
              </w:rPr>
            </w:pPr>
            <w:r w:rsidRPr="0066749C">
              <w:rPr>
                <w:sz w:val="22"/>
                <w:szCs w:val="22"/>
              </w:rPr>
              <w:t xml:space="preserve">Goal 1: </w:t>
            </w:r>
          </w:p>
          <w:p w14:paraId="08852E3C" w14:textId="64FDC407" w:rsidR="00085CCC" w:rsidRPr="007D3E52" w:rsidRDefault="006B53FD" w:rsidP="006B53FD">
            <w:r w:rsidRPr="0066749C">
              <w:rPr>
                <w:sz w:val="22"/>
                <w:szCs w:val="22"/>
              </w:rPr>
              <w:t>An ATI Electronic and Information Technology E&amp;IT Procurement Plan, documents, forms, and other materials to support 508 procurements at the campus are created and published.</w:t>
            </w:r>
          </w:p>
        </w:tc>
        <w:tc>
          <w:tcPr>
            <w:tcW w:w="2208" w:type="pct"/>
          </w:tcPr>
          <w:p w14:paraId="045143F9" w14:textId="1BBB6D00" w:rsidR="00886C06" w:rsidRPr="0066749C" w:rsidRDefault="005C216F" w:rsidP="006674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 xml:space="preserve">All developed </w:t>
            </w:r>
            <w:r w:rsidR="0066749C">
              <w:rPr>
                <w:sz w:val="20"/>
                <w:szCs w:val="20"/>
              </w:rPr>
              <w:t xml:space="preserve">and documented </w:t>
            </w:r>
            <w:r w:rsidRPr="0066749C">
              <w:rPr>
                <w:sz w:val="20"/>
                <w:szCs w:val="20"/>
              </w:rPr>
              <w:t xml:space="preserve">processes below are now hosted in the P2P system where ITS reviews the request through the ITS workflow review process. </w:t>
            </w:r>
          </w:p>
          <w:p w14:paraId="47D5F736" w14:textId="5A211CA6" w:rsidR="006B53FD" w:rsidRPr="0066749C" w:rsidRDefault="006B53FD" w:rsidP="006674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>Developed and published a document that defines what products are categorized as Section 508 E&amp;IT procurements</w:t>
            </w:r>
            <w:r w:rsidR="005F47CE">
              <w:rPr>
                <w:sz w:val="20"/>
                <w:szCs w:val="20"/>
              </w:rPr>
              <w:t>.</w:t>
            </w:r>
          </w:p>
          <w:p w14:paraId="72F78A30" w14:textId="4354FFD8" w:rsidR="006B53FD" w:rsidRPr="0066749C" w:rsidRDefault="006B53FD" w:rsidP="006674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>Developed a documented rubric or process to determine the level/complexity of 508 evaluation that will be required for new procurements and/or renewals</w:t>
            </w:r>
            <w:r w:rsidR="005F47CE">
              <w:rPr>
                <w:sz w:val="20"/>
                <w:szCs w:val="20"/>
              </w:rPr>
              <w:t>.</w:t>
            </w:r>
          </w:p>
          <w:p w14:paraId="0A90A08E" w14:textId="2EE7DEC1" w:rsidR="006B53FD" w:rsidRPr="0066749C" w:rsidRDefault="006B53FD" w:rsidP="006674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>Developed a process for all competitive bid procurements that require an evaluation of Section 508 compliance</w:t>
            </w:r>
            <w:r w:rsidR="005F47CE">
              <w:rPr>
                <w:sz w:val="20"/>
                <w:szCs w:val="20"/>
              </w:rPr>
              <w:t>.</w:t>
            </w:r>
          </w:p>
          <w:p w14:paraId="31FD85DE" w14:textId="0D6BF0E2" w:rsidR="006B53FD" w:rsidRPr="0066749C" w:rsidRDefault="006B53FD" w:rsidP="006674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 xml:space="preserve">Developed a process for all non-competitive bid procurements that </w:t>
            </w:r>
            <w:bookmarkStart w:id="0" w:name="OLE_LINK7"/>
            <w:r w:rsidRPr="0066749C">
              <w:rPr>
                <w:sz w:val="20"/>
                <w:szCs w:val="20"/>
              </w:rPr>
              <w:t>require an evaluation of Section 508 compliance</w:t>
            </w:r>
            <w:bookmarkEnd w:id="0"/>
            <w:r w:rsidR="0065754F" w:rsidRPr="0066749C">
              <w:rPr>
                <w:sz w:val="20"/>
                <w:szCs w:val="20"/>
              </w:rPr>
              <w:t>;</w:t>
            </w:r>
            <w:r w:rsidRPr="0066749C">
              <w:rPr>
                <w:sz w:val="20"/>
                <w:szCs w:val="20"/>
              </w:rPr>
              <w:t xml:space="preserve"> </w:t>
            </w:r>
            <w:r w:rsidR="0065754F" w:rsidRPr="0066749C">
              <w:rPr>
                <w:sz w:val="20"/>
                <w:szCs w:val="20"/>
              </w:rPr>
              <w:t>E&amp;IT purchases may be made by Procurement only</w:t>
            </w:r>
            <w:r w:rsidRPr="0066749C">
              <w:rPr>
                <w:sz w:val="20"/>
                <w:szCs w:val="20"/>
              </w:rPr>
              <w:t xml:space="preserve">. </w:t>
            </w:r>
          </w:p>
          <w:p w14:paraId="3A32158C" w14:textId="1059716D" w:rsidR="006B53FD" w:rsidRPr="0066749C" w:rsidRDefault="006B53FD" w:rsidP="0066749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>Documented a process used to verify Voluntary Product Accessibility Templates (VPATs)</w:t>
            </w:r>
            <w:r w:rsidR="005F47CE">
              <w:rPr>
                <w:sz w:val="20"/>
                <w:szCs w:val="20"/>
              </w:rPr>
              <w:t>.</w:t>
            </w:r>
          </w:p>
          <w:p w14:paraId="02D676CD" w14:textId="1EBE84DC" w:rsidR="00F5341C" w:rsidRPr="0066749C" w:rsidRDefault="00F5341C" w:rsidP="0066749C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66749C">
              <w:rPr>
                <w:sz w:val="20"/>
                <w:szCs w:val="20"/>
              </w:rPr>
              <w:t xml:space="preserve">Utilize standard documentation for equally effective alternative access plans and pre-purchase process (was </w:t>
            </w:r>
            <w:r w:rsidR="007D3E52" w:rsidRPr="0066749C">
              <w:rPr>
                <w:sz w:val="20"/>
                <w:szCs w:val="20"/>
              </w:rPr>
              <w:t>pre-VPAT</w:t>
            </w:r>
            <w:r w:rsidRPr="0066749C">
              <w:rPr>
                <w:sz w:val="20"/>
                <w:szCs w:val="20"/>
              </w:rPr>
              <w:t xml:space="preserve"> form).</w:t>
            </w:r>
            <w:r>
              <w:t xml:space="preserve"> </w:t>
            </w:r>
          </w:p>
        </w:tc>
        <w:tc>
          <w:tcPr>
            <w:tcW w:w="1899" w:type="pct"/>
          </w:tcPr>
          <w:p w14:paraId="4D34305C" w14:textId="47FF165D" w:rsidR="0066749C" w:rsidRPr="005F47CE" w:rsidRDefault="0066749C" w:rsidP="005F4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>As of January 2026, CSUCI has implemented the P2P system that hosts documents, forms, and other materials to support 508 procurements at the campus are created and published.</w:t>
            </w:r>
          </w:p>
          <w:p w14:paraId="78983D0F" w14:textId="6CB5AD21" w:rsidR="00085CCC" w:rsidRPr="005F47CE" w:rsidRDefault="0066749C" w:rsidP="005F4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>Continue to r</w:t>
            </w:r>
            <w:r w:rsidR="006B53FD" w:rsidRPr="005F47CE">
              <w:rPr>
                <w:sz w:val="20"/>
                <w:szCs w:val="20"/>
              </w:rPr>
              <w:t xml:space="preserve">eview </w:t>
            </w:r>
            <w:r w:rsidR="005F47CE" w:rsidRPr="005F47CE">
              <w:rPr>
                <w:sz w:val="20"/>
                <w:szCs w:val="20"/>
              </w:rPr>
              <w:t>plans</w:t>
            </w:r>
            <w:r w:rsidR="006B53FD" w:rsidRPr="005F47CE">
              <w:rPr>
                <w:sz w:val="20"/>
                <w:szCs w:val="20"/>
              </w:rPr>
              <w:t xml:space="preserve"> on an annual </w:t>
            </w:r>
            <w:r w:rsidR="00D307DC" w:rsidRPr="005F47CE">
              <w:rPr>
                <w:sz w:val="20"/>
                <w:szCs w:val="20"/>
              </w:rPr>
              <w:t>basis and</w:t>
            </w:r>
            <w:r w:rsidR="006B53FD" w:rsidRPr="005F47CE">
              <w:rPr>
                <w:sz w:val="20"/>
                <w:szCs w:val="20"/>
              </w:rPr>
              <w:t xml:space="preserve"> make updates as necessary</w:t>
            </w:r>
            <w:r w:rsidR="005F47CE">
              <w:rPr>
                <w:sz w:val="20"/>
                <w:szCs w:val="20"/>
              </w:rPr>
              <w:t>.</w:t>
            </w:r>
          </w:p>
        </w:tc>
      </w:tr>
      <w:tr w:rsidR="00085CCC" w:rsidRPr="00565FA5" w14:paraId="0598B410" w14:textId="77777777" w:rsidTr="00F05ED5">
        <w:trPr>
          <w:cantSplit/>
        </w:trPr>
        <w:tc>
          <w:tcPr>
            <w:tcW w:w="894" w:type="pct"/>
          </w:tcPr>
          <w:p w14:paraId="47FCF58D" w14:textId="504171F4" w:rsidR="00085CCC" w:rsidRPr="0066749C" w:rsidRDefault="006B53FD" w:rsidP="006B53FD">
            <w:pPr>
              <w:rPr>
                <w:sz w:val="22"/>
                <w:szCs w:val="22"/>
              </w:rPr>
            </w:pPr>
            <w:r w:rsidRPr="0066749C">
              <w:rPr>
                <w:sz w:val="22"/>
                <w:szCs w:val="22"/>
              </w:rPr>
              <w:t>Goal 2: ATI procurement team is fully staffed with clearly defined roles for processing E&amp;IT procurements.</w:t>
            </w:r>
          </w:p>
        </w:tc>
        <w:tc>
          <w:tcPr>
            <w:tcW w:w="2208" w:type="pct"/>
          </w:tcPr>
          <w:p w14:paraId="5437ED59" w14:textId="798FD888" w:rsidR="00C91605" w:rsidRPr="0066749C" w:rsidRDefault="007D3E52" w:rsidP="0066749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 xml:space="preserve">The </w:t>
            </w:r>
            <w:r w:rsidR="00993D7F" w:rsidRPr="0066749C">
              <w:rPr>
                <w:sz w:val="20"/>
                <w:szCs w:val="20"/>
              </w:rPr>
              <w:t>process guide for procuring E&amp;IT products for</w:t>
            </w:r>
            <w:r w:rsidR="00993D7F">
              <w:t xml:space="preserve"> </w:t>
            </w:r>
            <w:r w:rsidR="00993D7F" w:rsidRPr="0066749C">
              <w:rPr>
                <w:sz w:val="20"/>
                <w:szCs w:val="20"/>
              </w:rPr>
              <w:t>Procurement staff and Division of Business &amp; Financial Affairs (BFA) staff</w:t>
            </w:r>
            <w:r w:rsidRPr="0066749C">
              <w:rPr>
                <w:sz w:val="20"/>
                <w:szCs w:val="20"/>
              </w:rPr>
              <w:t>:</w:t>
            </w:r>
          </w:p>
          <w:p w14:paraId="5878AA4C" w14:textId="60A780A7" w:rsidR="007D3E52" w:rsidRPr="0066749C" w:rsidRDefault="0066749C" w:rsidP="0066749C">
            <w:pPr>
              <w:ind w:left="720"/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>S</w:t>
            </w:r>
            <w:r w:rsidR="007D3E52" w:rsidRPr="0066749C">
              <w:rPr>
                <w:sz w:val="20"/>
                <w:szCs w:val="20"/>
              </w:rPr>
              <w:t>ee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66749C">
                <w:rPr>
                  <w:rStyle w:val="Hyperlink"/>
                  <w:sz w:val="20"/>
                  <w:szCs w:val="20"/>
                </w:rPr>
                <w:t>Procuring &amp; Implementing Information Technology - Information Technology Services - CSU Channel Islands</w:t>
              </w:r>
            </w:hyperlink>
            <w:r w:rsidR="007D3E52" w:rsidRPr="0066749C">
              <w:rPr>
                <w:sz w:val="20"/>
                <w:szCs w:val="20"/>
              </w:rPr>
              <w:t xml:space="preserve"> </w:t>
            </w:r>
          </w:p>
          <w:p w14:paraId="384DEA7E" w14:textId="0317A521" w:rsidR="00993D7F" w:rsidRPr="0066749C" w:rsidRDefault="00993D7F" w:rsidP="0066749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 xml:space="preserve">Established a </w:t>
            </w:r>
            <w:r w:rsidR="007D3E52" w:rsidRPr="0066749C">
              <w:rPr>
                <w:sz w:val="20"/>
                <w:szCs w:val="20"/>
              </w:rPr>
              <w:t xml:space="preserve">sub-committee </w:t>
            </w:r>
            <w:r w:rsidR="0066749C">
              <w:rPr>
                <w:sz w:val="20"/>
                <w:szCs w:val="20"/>
              </w:rPr>
              <w:t xml:space="preserve">of 7 members </w:t>
            </w:r>
            <w:r w:rsidRPr="0066749C">
              <w:rPr>
                <w:sz w:val="20"/>
                <w:szCs w:val="20"/>
              </w:rPr>
              <w:t xml:space="preserve">that meets </w:t>
            </w:r>
            <w:r w:rsidR="005C216F" w:rsidRPr="0066749C">
              <w:rPr>
                <w:sz w:val="20"/>
                <w:szCs w:val="20"/>
              </w:rPr>
              <w:t xml:space="preserve">bi-annual to </w:t>
            </w:r>
            <w:r w:rsidRPr="0066749C">
              <w:rPr>
                <w:sz w:val="20"/>
                <w:szCs w:val="20"/>
              </w:rPr>
              <w:t xml:space="preserve">discuss accessible procurement topics: </w:t>
            </w:r>
            <w:r w:rsidR="005C216F" w:rsidRPr="0066749C">
              <w:rPr>
                <w:sz w:val="20"/>
                <w:szCs w:val="20"/>
              </w:rPr>
              <w:t xml:space="preserve">The Procurement Professional </w:t>
            </w:r>
            <w:r w:rsidRPr="0066749C">
              <w:rPr>
                <w:sz w:val="20"/>
                <w:szCs w:val="20"/>
              </w:rPr>
              <w:t>attends the monthly ATI Community of Practice Calls, the ATI Network and the ATI Project Group.</w:t>
            </w:r>
          </w:p>
          <w:p w14:paraId="76384ACD" w14:textId="53FAA624" w:rsidR="00993D7F" w:rsidRPr="0066749C" w:rsidRDefault="00993D7F" w:rsidP="0066749C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 xml:space="preserve">Identified contact person(s) and process for vendors, purchase requestors, and staff to ask questions about procurements: </w:t>
            </w:r>
            <w:r w:rsidR="007D3E52" w:rsidRPr="0066749C">
              <w:rPr>
                <w:sz w:val="20"/>
                <w:szCs w:val="20"/>
              </w:rPr>
              <w:t>The Procurement Professional</w:t>
            </w:r>
            <w:r w:rsidRPr="0066749C">
              <w:rPr>
                <w:sz w:val="20"/>
                <w:szCs w:val="20"/>
              </w:rPr>
              <w:t xml:space="preserve"> is the Procurement contact.</w:t>
            </w:r>
          </w:p>
          <w:p w14:paraId="12F025F2" w14:textId="645FE5C2" w:rsidR="0065754F" w:rsidRPr="005F47CE" w:rsidRDefault="00993D7F" w:rsidP="005F47CE">
            <w:pPr>
              <w:ind w:left="720"/>
              <w:rPr>
                <w:sz w:val="20"/>
                <w:szCs w:val="20"/>
              </w:rPr>
            </w:pPr>
            <w:r w:rsidRPr="0066749C">
              <w:rPr>
                <w:sz w:val="20"/>
                <w:szCs w:val="20"/>
              </w:rPr>
              <w:t>Documented in writing who is responsible for each component of the accessible procurement process</w:t>
            </w:r>
            <w:r w:rsidR="005F47CE">
              <w:rPr>
                <w:sz w:val="20"/>
                <w:szCs w:val="20"/>
              </w:rPr>
              <w:t xml:space="preserve">: See </w:t>
            </w:r>
            <w:hyperlink r:id="rId9" w:history="1">
              <w:r w:rsidR="005F47CE" w:rsidRPr="0066749C">
                <w:rPr>
                  <w:rStyle w:val="Hyperlink"/>
                  <w:sz w:val="20"/>
                  <w:szCs w:val="20"/>
                </w:rPr>
                <w:t>Procuring &amp; Implementing Information Technology - Information Technology Services - CSU Channel Islands</w:t>
              </w:r>
            </w:hyperlink>
            <w:r w:rsidR="005F47CE" w:rsidRPr="006674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pct"/>
          </w:tcPr>
          <w:p w14:paraId="7685B03F" w14:textId="77777777" w:rsidR="00085CCC" w:rsidRDefault="002125A8" w:rsidP="005F47C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 xml:space="preserve">Regularly evaluate quantity of E&amp;IT procurements to ensure sufficient staffing for expedient evaluation and completion. </w:t>
            </w:r>
          </w:p>
          <w:p w14:paraId="21EC6984" w14:textId="64C9E646" w:rsidR="005F47CE" w:rsidRPr="005F47CE" w:rsidRDefault="005F47CE" w:rsidP="005F47C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is hosted in the P2P system. </w:t>
            </w:r>
          </w:p>
        </w:tc>
      </w:tr>
      <w:tr w:rsidR="00085CCC" w:rsidRPr="00565FA5" w14:paraId="7E4B8C0A" w14:textId="77777777" w:rsidTr="00F05ED5">
        <w:trPr>
          <w:cantSplit/>
        </w:trPr>
        <w:tc>
          <w:tcPr>
            <w:tcW w:w="894" w:type="pct"/>
          </w:tcPr>
          <w:p w14:paraId="4E408BC0" w14:textId="7EAD2CBB" w:rsidR="00085CCC" w:rsidRPr="005F47CE" w:rsidRDefault="006B53FD" w:rsidP="006B53FD">
            <w:pPr>
              <w:rPr>
                <w:sz w:val="22"/>
                <w:szCs w:val="22"/>
              </w:rPr>
            </w:pPr>
            <w:r w:rsidRPr="005F47CE">
              <w:rPr>
                <w:rFonts w:eastAsia="Times New Roman"/>
                <w:sz w:val="22"/>
                <w:szCs w:val="22"/>
              </w:rPr>
              <w:lastRenderedPageBreak/>
              <w:t>Goal 3: Process for exemptions to E&amp;IT procurements.</w:t>
            </w:r>
          </w:p>
        </w:tc>
        <w:tc>
          <w:tcPr>
            <w:tcW w:w="2208" w:type="pct"/>
          </w:tcPr>
          <w:p w14:paraId="5800455C" w14:textId="12E2A6EB" w:rsidR="00993D7F" w:rsidRPr="005F47CE" w:rsidRDefault="00993D7F" w:rsidP="005F47C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 xml:space="preserve">Established a process for granting exemptions: exemptions are granted </w:t>
            </w:r>
            <w:r w:rsidR="005C216F" w:rsidRPr="005F47CE">
              <w:rPr>
                <w:sz w:val="20"/>
                <w:szCs w:val="20"/>
              </w:rPr>
              <w:t>through the P2P ITS review workflow.</w:t>
            </w:r>
            <w:r w:rsidRPr="005F47CE">
              <w:rPr>
                <w:sz w:val="20"/>
                <w:szCs w:val="20"/>
              </w:rPr>
              <w:t xml:space="preserve"> </w:t>
            </w:r>
          </w:p>
          <w:p w14:paraId="724262DF" w14:textId="470D090D" w:rsidR="00C91605" w:rsidRPr="005F47CE" w:rsidRDefault="00993D7F" w:rsidP="005F47C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>Established a follow-up process for communicating with vendors and purchasers when a procurement is moved forward without total resolution of the accessibility status of the product</w:t>
            </w:r>
            <w:r w:rsidR="005F47CE">
              <w:rPr>
                <w:sz w:val="20"/>
                <w:szCs w:val="20"/>
              </w:rPr>
              <w:t>.</w:t>
            </w:r>
          </w:p>
        </w:tc>
        <w:tc>
          <w:tcPr>
            <w:tcW w:w="1899" w:type="pct"/>
          </w:tcPr>
          <w:p w14:paraId="4539D84A" w14:textId="13684B19" w:rsidR="005F47CE" w:rsidRPr="005F47CE" w:rsidRDefault="005F47CE" w:rsidP="005F47CE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>Continue to evaluate the exemption process to E&amp;IT procurements through the P2P system.</w:t>
            </w:r>
          </w:p>
          <w:p w14:paraId="32799B67" w14:textId="4D88AF5F" w:rsidR="00993D7F" w:rsidRPr="00565FA5" w:rsidRDefault="00993D7F" w:rsidP="005F47CE"/>
        </w:tc>
      </w:tr>
      <w:tr w:rsidR="00085CCC" w:rsidRPr="00565FA5" w14:paraId="163233A7" w14:textId="77777777" w:rsidTr="00F05ED5">
        <w:trPr>
          <w:cantSplit/>
        </w:trPr>
        <w:tc>
          <w:tcPr>
            <w:tcW w:w="894" w:type="pct"/>
          </w:tcPr>
          <w:p w14:paraId="334862BB" w14:textId="6C7EA61C" w:rsidR="00085CCC" w:rsidRPr="005F47CE" w:rsidRDefault="006B53FD">
            <w:pPr>
              <w:rPr>
                <w:sz w:val="22"/>
                <w:szCs w:val="22"/>
              </w:rPr>
            </w:pPr>
            <w:r w:rsidRPr="005F47CE">
              <w:rPr>
                <w:sz w:val="22"/>
                <w:szCs w:val="22"/>
              </w:rPr>
              <w:t>Goal 4: Equally Effective Access Plans are created for E&amp;IT products that are not fully 508 compliant.</w:t>
            </w:r>
          </w:p>
        </w:tc>
        <w:tc>
          <w:tcPr>
            <w:tcW w:w="2208" w:type="pct"/>
          </w:tcPr>
          <w:p w14:paraId="062F860D" w14:textId="129B7238" w:rsidR="009F0230" w:rsidRPr="005F47CE" w:rsidRDefault="009F0230" w:rsidP="005F4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>C</w:t>
            </w:r>
            <w:r w:rsidR="005F47CE" w:rsidRPr="005F47CE">
              <w:rPr>
                <w:sz w:val="20"/>
                <w:szCs w:val="20"/>
              </w:rPr>
              <w:t xml:space="preserve">SUCI </w:t>
            </w:r>
            <w:r w:rsidRPr="005F47CE">
              <w:rPr>
                <w:sz w:val="20"/>
                <w:szCs w:val="20"/>
              </w:rPr>
              <w:t>document</w:t>
            </w:r>
            <w:r w:rsidR="005F47CE" w:rsidRPr="005F47CE">
              <w:rPr>
                <w:sz w:val="20"/>
                <w:szCs w:val="20"/>
              </w:rPr>
              <w:t>s the</w:t>
            </w:r>
            <w:r w:rsidRPr="005F47CE">
              <w:rPr>
                <w:sz w:val="20"/>
                <w:szCs w:val="20"/>
              </w:rPr>
              <w:t xml:space="preserve"> process for creating equally effective alternative access plans (EEAAPs)</w:t>
            </w:r>
            <w:r w:rsidR="005F47CE" w:rsidRPr="005F47CE">
              <w:rPr>
                <w:sz w:val="20"/>
                <w:szCs w:val="20"/>
              </w:rPr>
              <w:t xml:space="preserve"> in the P2P system through the ITS workflow review.</w:t>
            </w:r>
          </w:p>
          <w:p w14:paraId="356B737A" w14:textId="603397BA" w:rsidR="009F0230" w:rsidRPr="005F47CE" w:rsidRDefault="009F0230" w:rsidP="005F47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47CE">
              <w:rPr>
                <w:sz w:val="20"/>
                <w:szCs w:val="20"/>
              </w:rPr>
              <w:t>P</w:t>
            </w:r>
            <w:r w:rsidR="005F47CE" w:rsidRPr="005F47CE">
              <w:rPr>
                <w:sz w:val="20"/>
                <w:szCs w:val="20"/>
              </w:rPr>
              <w:t xml:space="preserve">2P hosts </w:t>
            </w:r>
            <w:r w:rsidRPr="005F47CE">
              <w:rPr>
                <w:sz w:val="20"/>
                <w:szCs w:val="20"/>
              </w:rPr>
              <w:t xml:space="preserve">all EEAAPs </w:t>
            </w:r>
            <w:r w:rsidR="005F47CE" w:rsidRPr="005F47CE">
              <w:rPr>
                <w:sz w:val="20"/>
                <w:szCs w:val="20"/>
              </w:rPr>
              <w:t>through the ITS workflow review which ITS controls.</w:t>
            </w:r>
            <w:r w:rsidRPr="005F4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pct"/>
          </w:tcPr>
          <w:p w14:paraId="7A4510B7" w14:textId="11F1EE82" w:rsidR="002125A8" w:rsidRPr="00BD48D4" w:rsidRDefault="005F47CE" w:rsidP="00BD48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48D4">
              <w:rPr>
                <w:sz w:val="20"/>
                <w:szCs w:val="20"/>
              </w:rPr>
              <w:t xml:space="preserve">The P2P system </w:t>
            </w:r>
            <w:r w:rsidR="00BD48D4" w:rsidRPr="00BD48D4">
              <w:rPr>
                <w:sz w:val="20"/>
                <w:szCs w:val="20"/>
              </w:rPr>
              <w:t xml:space="preserve">will </w:t>
            </w:r>
            <w:r w:rsidR="002125A8" w:rsidRPr="00BD48D4">
              <w:rPr>
                <w:sz w:val="20"/>
                <w:szCs w:val="20"/>
              </w:rPr>
              <w:t xml:space="preserve">track whether </w:t>
            </w:r>
            <w:r w:rsidR="00866227" w:rsidRPr="00BD48D4">
              <w:rPr>
                <w:sz w:val="20"/>
                <w:szCs w:val="20"/>
              </w:rPr>
              <w:t>accommodations</w:t>
            </w:r>
            <w:r w:rsidR="002125A8" w:rsidRPr="00BD48D4">
              <w:rPr>
                <w:sz w:val="20"/>
                <w:szCs w:val="20"/>
              </w:rPr>
              <w:t xml:space="preserve"> are requested for a given EEAAP</w:t>
            </w:r>
            <w:r w:rsidR="00BD48D4" w:rsidRPr="00BD48D4">
              <w:rPr>
                <w:sz w:val="20"/>
                <w:szCs w:val="20"/>
              </w:rPr>
              <w:t xml:space="preserve"> through the ITS review workflow.</w:t>
            </w:r>
          </w:p>
          <w:p w14:paraId="4123D1BE" w14:textId="335C2454" w:rsidR="004011A3" w:rsidRPr="00BD48D4" w:rsidRDefault="00BD48D4" w:rsidP="00BD48D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48D4">
              <w:rPr>
                <w:sz w:val="20"/>
                <w:szCs w:val="20"/>
              </w:rPr>
              <w:t>The P2P system will</w:t>
            </w:r>
            <w:r>
              <w:rPr>
                <w:sz w:val="20"/>
                <w:szCs w:val="20"/>
              </w:rPr>
              <w:t xml:space="preserve"> monitor </w:t>
            </w:r>
            <w:r w:rsidR="009F0230" w:rsidRPr="00BD48D4">
              <w:rPr>
                <w:sz w:val="20"/>
                <w:szCs w:val="20"/>
              </w:rPr>
              <w:t xml:space="preserve">to ensure that </w:t>
            </w:r>
            <w:r w:rsidRPr="00BD48D4">
              <w:rPr>
                <w:sz w:val="20"/>
                <w:szCs w:val="20"/>
              </w:rPr>
              <w:t>accommodation is</w:t>
            </w:r>
            <w:r w:rsidR="009F0230" w:rsidRPr="00BD48D4">
              <w:rPr>
                <w:sz w:val="20"/>
                <w:szCs w:val="20"/>
              </w:rPr>
              <w:t xml:space="preserve"> provided according to EEAAP</w:t>
            </w:r>
            <w:r>
              <w:rPr>
                <w:sz w:val="20"/>
                <w:szCs w:val="20"/>
              </w:rPr>
              <w:t xml:space="preserve"> </w:t>
            </w:r>
            <w:r w:rsidRPr="00BD48D4">
              <w:rPr>
                <w:sz w:val="20"/>
                <w:szCs w:val="20"/>
              </w:rPr>
              <w:t>through the ITS review workflow.</w:t>
            </w:r>
          </w:p>
        </w:tc>
      </w:tr>
      <w:tr w:rsidR="00085CCC" w:rsidRPr="00565FA5" w14:paraId="3D36155E" w14:textId="77777777" w:rsidTr="00F05ED5">
        <w:trPr>
          <w:cantSplit/>
        </w:trPr>
        <w:tc>
          <w:tcPr>
            <w:tcW w:w="894" w:type="pct"/>
          </w:tcPr>
          <w:p w14:paraId="1EF4480A" w14:textId="3A1CC62F" w:rsidR="00085CCC" w:rsidRPr="005F47CE" w:rsidRDefault="006B53FD">
            <w:pPr>
              <w:rPr>
                <w:sz w:val="22"/>
                <w:szCs w:val="22"/>
              </w:rPr>
            </w:pPr>
            <w:r w:rsidRPr="005F47CE">
              <w:rPr>
                <w:sz w:val="22"/>
                <w:szCs w:val="22"/>
              </w:rPr>
              <w:t>Goal 5: All parties involved in E&amp;IT procurement have been trained, and a continual training program is in place.</w:t>
            </w:r>
          </w:p>
        </w:tc>
        <w:tc>
          <w:tcPr>
            <w:tcW w:w="2208" w:type="pct"/>
          </w:tcPr>
          <w:p w14:paraId="1B27EC6E" w14:textId="0E41EB80" w:rsidR="00085CCC" w:rsidRPr="00BD48D4" w:rsidRDefault="009F0230" w:rsidP="009F02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BD48D4">
              <w:rPr>
                <w:sz w:val="20"/>
                <w:szCs w:val="20"/>
              </w:rPr>
              <w:t xml:space="preserve">Procurement provides training for all </w:t>
            </w:r>
            <w:r w:rsidR="00BD48D4" w:rsidRPr="00BD48D4">
              <w:rPr>
                <w:sz w:val="20"/>
                <w:szCs w:val="20"/>
              </w:rPr>
              <w:t>requesters</w:t>
            </w:r>
            <w:r w:rsidRPr="00BD48D4">
              <w:rPr>
                <w:sz w:val="20"/>
                <w:szCs w:val="20"/>
              </w:rPr>
              <w:t xml:space="preserve"> of E&amp;IT products. </w:t>
            </w:r>
            <w:r w:rsidR="00775D70" w:rsidRPr="00BD48D4">
              <w:rPr>
                <w:sz w:val="20"/>
                <w:szCs w:val="20"/>
              </w:rPr>
              <w:t xml:space="preserve"> Training is provided to support coordinators </w:t>
            </w:r>
            <w:r w:rsidR="00BD48D4">
              <w:rPr>
                <w:sz w:val="20"/>
                <w:szCs w:val="20"/>
              </w:rPr>
              <w:t>through the P2P Post Implementation Office hours.</w:t>
            </w:r>
          </w:p>
          <w:p w14:paraId="48EBF0FF" w14:textId="7EF2ED82" w:rsidR="009F0230" w:rsidRPr="00BD48D4" w:rsidRDefault="00BD48D4" w:rsidP="009F02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P2P Post Implementation Office hours</w:t>
            </w:r>
            <w:r w:rsidR="009F0230" w:rsidRPr="00BD4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offer </w:t>
            </w:r>
            <w:r w:rsidR="009F0230" w:rsidRPr="00BD48D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training</w:t>
            </w:r>
            <w:r w:rsidR="009F0230" w:rsidRPr="00BD48D4">
              <w:rPr>
                <w:sz w:val="20"/>
                <w:szCs w:val="20"/>
              </w:rPr>
              <w:t xml:space="preserve"> brief overview of ATI and E&amp;IT procurements.</w:t>
            </w:r>
          </w:p>
          <w:p w14:paraId="73CB5353" w14:textId="19A3774B" w:rsidR="00853EFA" w:rsidRPr="00BD48D4" w:rsidRDefault="009F0230" w:rsidP="009F023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BD48D4">
              <w:rPr>
                <w:sz w:val="20"/>
                <w:szCs w:val="20"/>
              </w:rPr>
              <w:t xml:space="preserve">The </w:t>
            </w:r>
            <w:r w:rsidR="00BD48D4">
              <w:rPr>
                <w:sz w:val="20"/>
                <w:szCs w:val="20"/>
              </w:rPr>
              <w:t xml:space="preserve">ITS </w:t>
            </w:r>
            <w:r w:rsidRPr="00BD48D4">
              <w:rPr>
                <w:sz w:val="20"/>
                <w:szCs w:val="20"/>
              </w:rPr>
              <w:t xml:space="preserve">web page located at </w:t>
            </w:r>
            <w:hyperlink r:id="rId10" w:history="1">
              <w:r w:rsidR="00BD48D4" w:rsidRPr="0066749C">
                <w:rPr>
                  <w:rStyle w:val="Hyperlink"/>
                  <w:sz w:val="20"/>
                  <w:szCs w:val="20"/>
                </w:rPr>
                <w:t>Procuring &amp; Implementing Information Technology - Information Technology Services - CSU Channel Islands</w:t>
              </w:r>
            </w:hyperlink>
            <w:r w:rsidR="00BD48D4" w:rsidRPr="0066749C">
              <w:rPr>
                <w:sz w:val="20"/>
                <w:szCs w:val="20"/>
              </w:rPr>
              <w:t xml:space="preserve"> </w:t>
            </w:r>
            <w:r w:rsidRPr="00BD48D4">
              <w:rPr>
                <w:sz w:val="20"/>
                <w:szCs w:val="20"/>
              </w:rPr>
              <w:t xml:space="preserve">describes the process for procuring and implementing accessible technology product. </w:t>
            </w:r>
          </w:p>
          <w:p w14:paraId="3CE0C6DA" w14:textId="0FE9D223" w:rsidR="00853EFA" w:rsidRPr="00853EFA" w:rsidRDefault="00853EFA" w:rsidP="00866227">
            <w:pPr>
              <w:pStyle w:val="ListParagraph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1899" w:type="pct"/>
          </w:tcPr>
          <w:p w14:paraId="36498312" w14:textId="178FD039" w:rsidR="003A3765" w:rsidRPr="00BD48D4" w:rsidRDefault="00BD48D4" w:rsidP="00BD48D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48D4">
              <w:rPr>
                <w:sz w:val="20"/>
                <w:szCs w:val="20"/>
              </w:rPr>
              <w:t>Ensure training is available through the P2P Post Implementation Office hours</w:t>
            </w:r>
            <w:r w:rsidR="00D307DC">
              <w:rPr>
                <w:sz w:val="20"/>
                <w:szCs w:val="20"/>
              </w:rPr>
              <w:t>.</w:t>
            </w:r>
          </w:p>
        </w:tc>
      </w:tr>
      <w:tr w:rsidR="00085CCC" w:rsidRPr="00565FA5" w14:paraId="7958B2BD" w14:textId="77777777" w:rsidTr="00F05ED5">
        <w:trPr>
          <w:cantSplit/>
        </w:trPr>
        <w:tc>
          <w:tcPr>
            <w:tcW w:w="894" w:type="pct"/>
          </w:tcPr>
          <w:p w14:paraId="5EDE8A18" w14:textId="1ECA703A" w:rsidR="00085CCC" w:rsidRPr="00BD48D4" w:rsidRDefault="006B53FD">
            <w:pPr>
              <w:rPr>
                <w:sz w:val="22"/>
                <w:szCs w:val="22"/>
              </w:rPr>
            </w:pPr>
            <w:r w:rsidRPr="00BD48D4">
              <w:rPr>
                <w:sz w:val="22"/>
                <w:szCs w:val="22"/>
              </w:rPr>
              <w:t>Goal 6: All individuals on campus involved in the purchasing of goods are knowledgeable about Section 508 in the context of E&amp;IT procurement.</w:t>
            </w:r>
          </w:p>
        </w:tc>
        <w:tc>
          <w:tcPr>
            <w:tcW w:w="2208" w:type="pct"/>
          </w:tcPr>
          <w:p w14:paraId="424CEF6F" w14:textId="69AA5D89" w:rsidR="009C344A" w:rsidRPr="00BD48D4" w:rsidRDefault="00D307DC" w:rsidP="009C344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ITS </w:t>
            </w:r>
            <w:r w:rsidR="009C344A" w:rsidRPr="00BD48D4">
              <w:rPr>
                <w:sz w:val="20"/>
                <w:szCs w:val="20"/>
              </w:rPr>
              <w:t xml:space="preserve">regularly communicates to vendors regarding Section 508 requirements for renewals and maintenance agreements as well as new purchases. </w:t>
            </w:r>
          </w:p>
          <w:p w14:paraId="1C9775F3" w14:textId="47D34CC7" w:rsidR="009C344A" w:rsidRPr="00BD48D4" w:rsidRDefault="009C344A" w:rsidP="009C344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BD48D4">
              <w:rPr>
                <w:sz w:val="20"/>
                <w:szCs w:val="20"/>
              </w:rPr>
              <w:t>The Chancellor’s Office ATI department has developed RFP language that CI uses in RFPs and regular procurement efforts.</w:t>
            </w:r>
          </w:p>
          <w:p w14:paraId="20141E94" w14:textId="5F84644A" w:rsidR="00F115E8" w:rsidRPr="009C344A" w:rsidRDefault="009C344A" w:rsidP="009C344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</w:rPr>
            </w:pPr>
            <w:r w:rsidRPr="00BD48D4">
              <w:rPr>
                <w:sz w:val="20"/>
                <w:szCs w:val="20"/>
              </w:rPr>
              <w:t xml:space="preserve">The web page located at </w:t>
            </w:r>
            <w:hyperlink r:id="rId11" w:history="1">
              <w:r w:rsidR="00D307DC" w:rsidRPr="0066749C">
                <w:rPr>
                  <w:rStyle w:val="Hyperlink"/>
                  <w:sz w:val="20"/>
                  <w:szCs w:val="20"/>
                </w:rPr>
                <w:t>Procuring &amp; Implementing Information Technology - Information Technology Services - CSU Channel Islands</w:t>
              </w:r>
            </w:hyperlink>
            <w:r w:rsidR="00D307DC" w:rsidRPr="0066749C">
              <w:rPr>
                <w:sz w:val="20"/>
                <w:szCs w:val="20"/>
              </w:rPr>
              <w:t xml:space="preserve"> </w:t>
            </w:r>
            <w:r w:rsidRPr="00BD48D4">
              <w:rPr>
                <w:sz w:val="20"/>
                <w:szCs w:val="20"/>
              </w:rPr>
              <w:t xml:space="preserve">describes the process for procuring and implementing accessible technology </w:t>
            </w:r>
            <w:r w:rsidR="00D307DC" w:rsidRPr="00BD48D4">
              <w:rPr>
                <w:sz w:val="20"/>
                <w:szCs w:val="20"/>
              </w:rPr>
              <w:t>products</w:t>
            </w:r>
            <w:r w:rsidRPr="00BD48D4"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  <w:tc>
          <w:tcPr>
            <w:tcW w:w="1899" w:type="pct"/>
          </w:tcPr>
          <w:p w14:paraId="6817EFD5" w14:textId="324AB84A" w:rsidR="00F115E8" w:rsidRPr="009C344A" w:rsidRDefault="00D307DC" w:rsidP="00D307DC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sz w:val="20"/>
                <w:szCs w:val="20"/>
              </w:rPr>
              <w:t>Continue to e</w:t>
            </w:r>
            <w:r w:rsidRPr="00BD48D4">
              <w:rPr>
                <w:sz w:val="20"/>
                <w:szCs w:val="20"/>
              </w:rPr>
              <w:t>nsure training is available th</w:t>
            </w:r>
            <w:r>
              <w:rPr>
                <w:sz w:val="20"/>
                <w:szCs w:val="20"/>
              </w:rPr>
              <w:t xml:space="preserve">rough </w:t>
            </w:r>
            <w:r w:rsidRPr="00BD48D4">
              <w:rPr>
                <w:sz w:val="20"/>
                <w:szCs w:val="20"/>
              </w:rPr>
              <w:t>the P2P Post Implementation Office hours</w:t>
            </w:r>
            <w:r>
              <w:rPr>
                <w:sz w:val="20"/>
                <w:szCs w:val="20"/>
              </w:rPr>
              <w:t>.</w:t>
            </w:r>
            <w:r w:rsidRPr="00BD48D4">
              <w:rPr>
                <w:sz w:val="20"/>
                <w:szCs w:val="20"/>
              </w:rPr>
              <w:t xml:space="preserve"> </w:t>
            </w:r>
          </w:p>
        </w:tc>
      </w:tr>
      <w:tr w:rsidR="00085CCC" w:rsidRPr="00565FA5" w14:paraId="04DB10C8" w14:textId="77777777" w:rsidTr="00F05ED5">
        <w:trPr>
          <w:cantSplit/>
        </w:trPr>
        <w:tc>
          <w:tcPr>
            <w:tcW w:w="894" w:type="pct"/>
          </w:tcPr>
          <w:p w14:paraId="5ACE003C" w14:textId="0B82AC83" w:rsidR="00085CCC" w:rsidRPr="00D307DC" w:rsidRDefault="006B53FD" w:rsidP="006B53FD">
            <w:pPr>
              <w:rPr>
                <w:sz w:val="22"/>
                <w:szCs w:val="22"/>
              </w:rPr>
            </w:pPr>
            <w:r w:rsidRPr="00D307DC">
              <w:rPr>
                <w:sz w:val="22"/>
                <w:szCs w:val="22"/>
              </w:rPr>
              <w:lastRenderedPageBreak/>
              <w:t>Goal 7: Continual evaluation process with standard forms and procedures. Feedback from the process along with direction is provided to training, outreach, and other groups involved in E&amp;IT procurements.</w:t>
            </w:r>
          </w:p>
        </w:tc>
        <w:tc>
          <w:tcPr>
            <w:tcW w:w="2208" w:type="pct"/>
          </w:tcPr>
          <w:p w14:paraId="7490FCB4" w14:textId="33FD8A46" w:rsidR="00607317" w:rsidRPr="00D307DC" w:rsidRDefault="00D307DC" w:rsidP="009C344A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Evaluation process is hosted in the P2P system through the ITS workflow</w:t>
            </w:r>
            <w:r w:rsidR="009C344A" w:rsidRPr="00D307DC">
              <w:rPr>
                <w:sz w:val="20"/>
                <w:szCs w:val="20"/>
              </w:rPr>
              <w:t xml:space="preserve">. </w:t>
            </w:r>
          </w:p>
          <w:p w14:paraId="1182DC7A" w14:textId="131EE91B" w:rsidR="009C344A" w:rsidRPr="009C344A" w:rsidRDefault="009C344A" w:rsidP="009C344A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D307DC">
              <w:rPr>
                <w:sz w:val="20"/>
                <w:szCs w:val="20"/>
              </w:rPr>
              <w:t>Metrics regarding campus implementation are included in annual ATI procurement report and are submitted to Chancellor’s Office.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9" w:type="pct"/>
          </w:tcPr>
          <w:p w14:paraId="527636FA" w14:textId="3C818D93" w:rsidR="00F115E8" w:rsidRPr="00D307DC" w:rsidRDefault="00D307DC" w:rsidP="00D307D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in the P2P system the </w:t>
            </w:r>
            <w:r w:rsidR="009C344A" w:rsidRPr="00D307DC">
              <w:rPr>
                <w:sz w:val="20"/>
                <w:szCs w:val="20"/>
              </w:rPr>
              <w:t>metrics for each of the areas of E&amp;IT procurement</w:t>
            </w:r>
            <w:r>
              <w:rPr>
                <w:sz w:val="20"/>
                <w:szCs w:val="20"/>
              </w:rPr>
              <w:t>s and host the P2P Post Implementation Office hours</w:t>
            </w:r>
            <w:r w:rsidRPr="00D30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receive feedback from the new processes along with training objectives. </w:t>
            </w:r>
          </w:p>
          <w:p w14:paraId="1C27E96B" w14:textId="77777777" w:rsidR="00F5341C" w:rsidRPr="00D307DC" w:rsidRDefault="00F5341C" w:rsidP="009C344A">
            <w:pPr>
              <w:rPr>
                <w:sz w:val="20"/>
                <w:szCs w:val="20"/>
              </w:rPr>
            </w:pPr>
          </w:p>
          <w:p w14:paraId="68F11C64" w14:textId="157FB804" w:rsidR="00F5341C" w:rsidRPr="00D307DC" w:rsidRDefault="00F5341C" w:rsidP="00D307DC">
            <w:pPr>
              <w:pStyle w:val="ListParagraph"/>
              <w:numPr>
                <w:ilvl w:val="0"/>
                <w:numId w:val="11"/>
              </w:numPr>
              <w:rPr>
                <w:sz w:val="22"/>
              </w:rPr>
            </w:pPr>
            <w:r w:rsidRPr="00D307DC">
              <w:rPr>
                <w:sz w:val="20"/>
                <w:szCs w:val="20"/>
              </w:rPr>
              <w:t>Report metrics as part of annual procurement plan review process.</w:t>
            </w:r>
            <w:r>
              <w:t xml:space="preserve"> </w:t>
            </w:r>
          </w:p>
        </w:tc>
      </w:tr>
      <w:tr w:rsidR="003B7D25" w:rsidRPr="00565FA5" w14:paraId="4A51740B" w14:textId="77777777" w:rsidTr="00F05ED5">
        <w:trPr>
          <w:cantSplit/>
        </w:trPr>
        <w:tc>
          <w:tcPr>
            <w:tcW w:w="894" w:type="pct"/>
          </w:tcPr>
          <w:p w14:paraId="631F8413" w14:textId="793B83DE" w:rsidR="00085CCC" w:rsidRPr="00D307DC" w:rsidRDefault="006B53FD" w:rsidP="006B53FD">
            <w:pPr>
              <w:rPr>
                <w:sz w:val="22"/>
                <w:szCs w:val="22"/>
              </w:rPr>
            </w:pPr>
            <w:r w:rsidRPr="00D307DC">
              <w:rPr>
                <w:sz w:val="22"/>
                <w:szCs w:val="22"/>
              </w:rPr>
              <w:t>Goal 8: Sufficient experience and expertise in completing E&amp;IT procurements.</w:t>
            </w:r>
          </w:p>
        </w:tc>
        <w:tc>
          <w:tcPr>
            <w:tcW w:w="2208" w:type="pct"/>
          </w:tcPr>
          <w:p w14:paraId="3062CC00" w14:textId="03E48F5E" w:rsidR="000E1F59" w:rsidRPr="00D307DC" w:rsidRDefault="002B7A55" w:rsidP="00E1191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 the P2P system, ITS</w:t>
            </w:r>
            <w:r w:rsidR="00E1191B" w:rsidRPr="00D307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Procurement has sufficient experience and expertise in </w:t>
            </w:r>
            <w:r w:rsidR="00E1191B" w:rsidRPr="00D307DC">
              <w:rPr>
                <w:sz w:val="20"/>
                <w:szCs w:val="20"/>
              </w:rPr>
              <w:t>review</w:t>
            </w:r>
            <w:r>
              <w:rPr>
                <w:sz w:val="20"/>
                <w:szCs w:val="20"/>
              </w:rPr>
              <w:t>ing and approving E&amp;IT procurements.</w:t>
            </w:r>
            <w:r w:rsidR="00E1191B" w:rsidRPr="00D307DC">
              <w:rPr>
                <w:sz w:val="20"/>
                <w:szCs w:val="20"/>
              </w:rPr>
              <w:t xml:space="preserve"> </w:t>
            </w:r>
          </w:p>
          <w:p w14:paraId="58B7F5FA" w14:textId="50A0A32F" w:rsidR="00E1191B" w:rsidRPr="002B7A55" w:rsidRDefault="00F5341C" w:rsidP="002B7A5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D307DC">
              <w:rPr>
                <w:sz w:val="20"/>
                <w:szCs w:val="20"/>
              </w:rPr>
              <w:t>C</w:t>
            </w:r>
            <w:r w:rsidR="00D307DC">
              <w:rPr>
                <w:sz w:val="20"/>
                <w:szCs w:val="20"/>
              </w:rPr>
              <w:t>SU</w:t>
            </w:r>
            <w:r w:rsidRPr="00D307DC">
              <w:rPr>
                <w:sz w:val="20"/>
                <w:szCs w:val="20"/>
              </w:rPr>
              <w:t>I tracks E&amp;IT procurements as part of reporting process</w:t>
            </w:r>
            <w:r w:rsidR="00D307DC">
              <w:rPr>
                <w:sz w:val="20"/>
                <w:szCs w:val="20"/>
              </w:rPr>
              <w:t xml:space="preserve"> through the P2P system</w:t>
            </w:r>
            <w:r w:rsidR="002B7A55">
              <w:rPr>
                <w:sz w:val="20"/>
                <w:szCs w:val="20"/>
              </w:rPr>
              <w:t>.</w:t>
            </w:r>
          </w:p>
        </w:tc>
        <w:tc>
          <w:tcPr>
            <w:tcW w:w="1899" w:type="pct"/>
          </w:tcPr>
          <w:p w14:paraId="7B0357EF" w14:textId="075289E7" w:rsidR="00085CCC" w:rsidRPr="002B7A55" w:rsidRDefault="002B7A55" w:rsidP="002B7A5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learn, train, and experience E&amp;IT procurements through the P2P system. </w:t>
            </w:r>
          </w:p>
        </w:tc>
      </w:tr>
    </w:tbl>
    <w:p w14:paraId="3D1A0F29" w14:textId="77777777" w:rsidR="00C1261C" w:rsidRDefault="00C1261C" w:rsidP="00866227"/>
    <w:p w14:paraId="469D9A27" w14:textId="575914CE" w:rsidR="00565FA5" w:rsidRDefault="00565FA5">
      <w:pPr>
        <w:pStyle w:val="Heading2"/>
      </w:pPr>
      <w:r>
        <w:t>Approval</w:t>
      </w:r>
    </w:p>
    <w:p w14:paraId="0BF1D3DA" w14:textId="77777777" w:rsidR="00565FA5" w:rsidRDefault="00565FA5" w:rsidP="00565FA5"/>
    <w:p w14:paraId="205EAD0C" w14:textId="77777777" w:rsidR="00DC6BF7" w:rsidRDefault="00DC6BF7" w:rsidP="00565FA5"/>
    <w:p w14:paraId="4289506A" w14:textId="77777777" w:rsidR="00565FA5" w:rsidRPr="002B7A55" w:rsidRDefault="00565FA5" w:rsidP="00565FA5">
      <w:pPr>
        <w:rPr>
          <w:sz w:val="22"/>
          <w:szCs w:val="22"/>
        </w:rPr>
      </w:pPr>
      <w:r w:rsidRPr="002B7A55">
        <w:rPr>
          <w:sz w:val="22"/>
          <w:szCs w:val="22"/>
        </w:rPr>
        <w:t>Approved by:</w:t>
      </w:r>
    </w:p>
    <w:p w14:paraId="2827D7FF" w14:textId="77777777" w:rsidR="002B7A55" w:rsidRDefault="002B7A55" w:rsidP="00565FA5">
      <w:pPr>
        <w:rPr>
          <w:sz w:val="22"/>
          <w:szCs w:val="22"/>
        </w:rPr>
      </w:pPr>
      <w:r w:rsidRPr="002B7A55">
        <w:rPr>
          <w:sz w:val="22"/>
          <w:szCs w:val="22"/>
        </w:rPr>
        <w:t>James August, Ph.D.</w:t>
      </w:r>
      <w:r w:rsidRPr="002B7A55">
        <w:rPr>
          <w:sz w:val="22"/>
          <w:szCs w:val="22"/>
        </w:rPr>
        <w:br/>
        <w:t xml:space="preserve">Associate Vice President for Information Technology Services and Chief Information Officer </w:t>
      </w:r>
    </w:p>
    <w:p w14:paraId="39936089" w14:textId="167466C5" w:rsidR="00565FA5" w:rsidRPr="002B7A55" w:rsidRDefault="00565FA5" w:rsidP="00565FA5">
      <w:pPr>
        <w:rPr>
          <w:sz w:val="22"/>
          <w:szCs w:val="22"/>
        </w:rPr>
      </w:pPr>
      <w:r w:rsidRPr="002B7A55">
        <w:rPr>
          <w:sz w:val="22"/>
          <w:szCs w:val="22"/>
        </w:rPr>
        <w:t xml:space="preserve">Approval Date: </w:t>
      </w:r>
      <w:r w:rsidR="00185B68">
        <w:rPr>
          <w:sz w:val="22"/>
          <w:szCs w:val="22"/>
        </w:rPr>
        <w:t>05/15/2026</w:t>
      </w:r>
    </w:p>
    <w:p w14:paraId="7D391E3B" w14:textId="285221BB" w:rsidR="00DC6BF7" w:rsidRPr="00565FA5" w:rsidRDefault="00DC6BF7" w:rsidP="00565FA5"/>
    <w:p w14:paraId="528F0EB2" w14:textId="5FD9E2FA" w:rsidR="00E260AD" w:rsidRDefault="00E260AD" w:rsidP="00F05ED5">
      <w:pPr>
        <w:pStyle w:val="Heading2"/>
      </w:pPr>
      <w:r>
        <w:t>Contributors</w:t>
      </w:r>
    </w:p>
    <w:p w14:paraId="49761292" w14:textId="77777777" w:rsidR="002B7A55" w:rsidRPr="002B7A55" w:rsidRDefault="002B7A55" w:rsidP="00E260AD">
      <w:pPr>
        <w:rPr>
          <w:sz w:val="22"/>
          <w:szCs w:val="22"/>
        </w:rPr>
      </w:pPr>
      <w:r w:rsidRPr="002B7A55">
        <w:rPr>
          <w:sz w:val="22"/>
          <w:szCs w:val="22"/>
        </w:rPr>
        <w:t xml:space="preserve">Asha Ramachandra, Director of IT Strategy </w:t>
      </w:r>
    </w:p>
    <w:p w14:paraId="08C49B8D" w14:textId="288E6EA2" w:rsidR="002D37DB" w:rsidRPr="002B7A55" w:rsidRDefault="002B7A55" w:rsidP="00E260AD">
      <w:pPr>
        <w:rPr>
          <w:sz w:val="22"/>
          <w:szCs w:val="22"/>
        </w:rPr>
      </w:pPr>
      <w:r w:rsidRPr="002B7A55">
        <w:rPr>
          <w:sz w:val="22"/>
          <w:szCs w:val="22"/>
        </w:rPr>
        <w:t>Gregory Stoup</w:t>
      </w:r>
      <w:r w:rsidR="002D37DB" w:rsidRPr="002B7A55">
        <w:rPr>
          <w:sz w:val="22"/>
          <w:szCs w:val="22"/>
        </w:rPr>
        <w:t>, Director of Procurement &amp; Contract Services</w:t>
      </w:r>
    </w:p>
    <w:p w14:paraId="1307CB9C" w14:textId="10CC78E4" w:rsidR="00E260AD" w:rsidRPr="002B7A55" w:rsidRDefault="002B7A55" w:rsidP="00E260AD">
      <w:pPr>
        <w:rPr>
          <w:sz w:val="22"/>
          <w:szCs w:val="22"/>
        </w:rPr>
      </w:pPr>
      <w:r w:rsidRPr="002B7A55">
        <w:rPr>
          <w:sz w:val="22"/>
          <w:szCs w:val="22"/>
        </w:rPr>
        <w:t>Gabriel Najar</w:t>
      </w:r>
      <w:r w:rsidR="00E260AD" w:rsidRPr="002B7A55">
        <w:rPr>
          <w:sz w:val="22"/>
          <w:szCs w:val="22"/>
        </w:rPr>
        <w:t xml:space="preserve">, </w:t>
      </w:r>
      <w:r w:rsidRPr="002B7A55">
        <w:rPr>
          <w:sz w:val="22"/>
          <w:szCs w:val="22"/>
        </w:rPr>
        <w:t>Procurement Professional III</w:t>
      </w:r>
    </w:p>
    <w:p w14:paraId="5533A797" w14:textId="77777777" w:rsidR="00E260AD" w:rsidRPr="00E260AD" w:rsidRDefault="00E260AD" w:rsidP="00E260AD"/>
    <w:p w14:paraId="1F962231" w14:textId="5DAA85B8" w:rsidR="00C50598" w:rsidRDefault="0082279E" w:rsidP="00F05ED5">
      <w:pPr>
        <w:pStyle w:val="Heading2"/>
      </w:pPr>
      <w:r>
        <w:lastRenderedPageBreak/>
        <w:t>Revision History</w:t>
      </w:r>
    </w:p>
    <w:p w14:paraId="71D8CE77" w14:textId="77777777" w:rsidR="0082279E" w:rsidRDefault="008227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8658"/>
      </w:tblGrid>
      <w:tr w:rsidR="0082279E" w14:paraId="24C710E9" w14:textId="77777777" w:rsidTr="00F05ED5">
        <w:tc>
          <w:tcPr>
            <w:tcW w:w="1368" w:type="dxa"/>
          </w:tcPr>
          <w:p w14:paraId="31765766" w14:textId="03E07072" w:rsidR="0082279E" w:rsidRPr="00300EFE" w:rsidRDefault="0082279E" w:rsidP="0082279E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Version #</w:t>
            </w:r>
          </w:p>
        </w:tc>
        <w:tc>
          <w:tcPr>
            <w:tcW w:w="1440" w:type="dxa"/>
          </w:tcPr>
          <w:p w14:paraId="2403A924" w14:textId="544688EC" w:rsidR="0082279E" w:rsidRPr="00300EFE" w:rsidRDefault="0082279E" w:rsidP="0082279E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Date</w:t>
            </w:r>
          </w:p>
        </w:tc>
        <w:tc>
          <w:tcPr>
            <w:tcW w:w="1710" w:type="dxa"/>
          </w:tcPr>
          <w:p w14:paraId="3B7C8FB0" w14:textId="30FFB8D3" w:rsidR="0082279E" w:rsidRPr="00300EFE" w:rsidRDefault="0082279E" w:rsidP="0082279E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Author</w:t>
            </w:r>
          </w:p>
        </w:tc>
        <w:tc>
          <w:tcPr>
            <w:tcW w:w="8658" w:type="dxa"/>
          </w:tcPr>
          <w:p w14:paraId="34A122F6" w14:textId="5D62507D" w:rsidR="0082279E" w:rsidRPr="00300EFE" w:rsidRDefault="0082279E" w:rsidP="0082279E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Summary of Changes</w:t>
            </w:r>
          </w:p>
        </w:tc>
      </w:tr>
      <w:tr w:rsidR="002B7A55" w14:paraId="6D0E2B46" w14:textId="77777777" w:rsidTr="00291E48">
        <w:tc>
          <w:tcPr>
            <w:tcW w:w="1368" w:type="dxa"/>
          </w:tcPr>
          <w:p w14:paraId="20864BA5" w14:textId="7F29DA6E" w:rsidR="002B7A55" w:rsidRPr="00300EFE" w:rsidRDefault="002B7A55" w:rsidP="00E1191B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1.3</w:t>
            </w:r>
          </w:p>
        </w:tc>
        <w:tc>
          <w:tcPr>
            <w:tcW w:w="1440" w:type="dxa"/>
          </w:tcPr>
          <w:p w14:paraId="5B10C1B2" w14:textId="17D7BBA1" w:rsidR="002B7A55" w:rsidRPr="00300EFE" w:rsidRDefault="002B7A55" w:rsidP="00E1191B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5/15/2026</w:t>
            </w:r>
          </w:p>
        </w:tc>
        <w:tc>
          <w:tcPr>
            <w:tcW w:w="1710" w:type="dxa"/>
          </w:tcPr>
          <w:p w14:paraId="2CE3B1D1" w14:textId="0C2F2359" w:rsidR="002B7A55" w:rsidRPr="00300EFE" w:rsidRDefault="002B7A55" w:rsidP="00291E48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Gregory Stoup</w:t>
            </w:r>
          </w:p>
        </w:tc>
        <w:tc>
          <w:tcPr>
            <w:tcW w:w="8658" w:type="dxa"/>
          </w:tcPr>
          <w:p w14:paraId="362964D6" w14:textId="76D8643F" w:rsidR="002B7A55" w:rsidRPr="00300EFE" w:rsidRDefault="00300EFE" w:rsidP="00291E48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Update to the ATI Procurement Implementation Plan in the new P2P system.</w:t>
            </w:r>
          </w:p>
        </w:tc>
      </w:tr>
      <w:tr w:rsidR="00E260AD" w14:paraId="1484F7AF" w14:textId="77777777" w:rsidTr="00291E48">
        <w:tc>
          <w:tcPr>
            <w:tcW w:w="1368" w:type="dxa"/>
          </w:tcPr>
          <w:p w14:paraId="777AD701" w14:textId="4C1EBD2E" w:rsidR="00E260AD" w:rsidRPr="00300EFE" w:rsidRDefault="00E260AD" w:rsidP="00E1191B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1.2</w:t>
            </w:r>
          </w:p>
        </w:tc>
        <w:tc>
          <w:tcPr>
            <w:tcW w:w="1440" w:type="dxa"/>
          </w:tcPr>
          <w:p w14:paraId="3E972ACA" w14:textId="00F78F98" w:rsidR="00E260AD" w:rsidRPr="00300EFE" w:rsidRDefault="00E260AD" w:rsidP="00E1191B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8/25/2014</w:t>
            </w:r>
          </w:p>
        </w:tc>
        <w:tc>
          <w:tcPr>
            <w:tcW w:w="1710" w:type="dxa"/>
          </w:tcPr>
          <w:p w14:paraId="485150BD" w14:textId="49D38480" w:rsidR="00E260AD" w:rsidRPr="00300EFE" w:rsidRDefault="00E260AD" w:rsidP="00291E48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Mosinskis</w:t>
            </w:r>
          </w:p>
        </w:tc>
        <w:tc>
          <w:tcPr>
            <w:tcW w:w="8658" w:type="dxa"/>
          </w:tcPr>
          <w:p w14:paraId="729335D4" w14:textId="77777777" w:rsidR="00E260AD" w:rsidRPr="00300EFE" w:rsidRDefault="00E260AD" w:rsidP="00291E48">
            <w:pPr>
              <w:rPr>
                <w:sz w:val="22"/>
                <w:szCs w:val="22"/>
              </w:rPr>
            </w:pPr>
          </w:p>
        </w:tc>
      </w:tr>
      <w:tr w:rsidR="00565FA5" w14:paraId="0B0BF067" w14:textId="77777777" w:rsidTr="00291E48">
        <w:tc>
          <w:tcPr>
            <w:tcW w:w="1368" w:type="dxa"/>
          </w:tcPr>
          <w:p w14:paraId="3DEB1E8E" w14:textId="516AC92E" w:rsidR="00565FA5" w:rsidRPr="00300EFE" w:rsidRDefault="00565FA5" w:rsidP="00E1191B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1.</w:t>
            </w:r>
            <w:r w:rsidR="00E1191B" w:rsidRPr="00300EFE"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7FFFFE6E" w14:textId="6A64EAE2" w:rsidR="00565FA5" w:rsidRPr="00300EFE" w:rsidRDefault="00E1191B" w:rsidP="00E1191B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8</w:t>
            </w:r>
            <w:r w:rsidR="00565FA5" w:rsidRPr="00300EFE">
              <w:rPr>
                <w:sz w:val="22"/>
                <w:szCs w:val="22"/>
              </w:rPr>
              <w:t>/</w:t>
            </w:r>
            <w:r w:rsidRPr="00300EFE">
              <w:rPr>
                <w:sz w:val="22"/>
                <w:szCs w:val="22"/>
              </w:rPr>
              <w:t>4</w:t>
            </w:r>
            <w:r w:rsidR="00565FA5" w:rsidRPr="00300EFE">
              <w:rPr>
                <w:sz w:val="22"/>
                <w:szCs w:val="22"/>
              </w:rPr>
              <w:t>/2014</w:t>
            </w:r>
          </w:p>
        </w:tc>
        <w:tc>
          <w:tcPr>
            <w:tcW w:w="1710" w:type="dxa"/>
          </w:tcPr>
          <w:p w14:paraId="1AD0C1CB" w14:textId="37C33F5B" w:rsidR="00565FA5" w:rsidRPr="00300EFE" w:rsidRDefault="00565FA5" w:rsidP="00291E48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Mosinskis</w:t>
            </w:r>
          </w:p>
        </w:tc>
        <w:tc>
          <w:tcPr>
            <w:tcW w:w="8658" w:type="dxa"/>
          </w:tcPr>
          <w:p w14:paraId="55A73793" w14:textId="71E4D8B9" w:rsidR="00565FA5" w:rsidRPr="00300EFE" w:rsidRDefault="00C1261C" w:rsidP="00291E48">
            <w:pPr>
              <w:rPr>
                <w:sz w:val="22"/>
                <w:szCs w:val="22"/>
              </w:rPr>
            </w:pPr>
            <w:r w:rsidRPr="00300EFE">
              <w:rPr>
                <w:sz w:val="22"/>
                <w:szCs w:val="22"/>
              </w:rPr>
              <w:t>Draft reviewed with ATI procurement team</w:t>
            </w:r>
          </w:p>
        </w:tc>
      </w:tr>
    </w:tbl>
    <w:p w14:paraId="25759747" w14:textId="77777777" w:rsidR="0082279E" w:rsidRPr="0082279E" w:rsidRDefault="0082279E" w:rsidP="0082279E"/>
    <w:sectPr w:rsidR="0082279E" w:rsidRPr="0082279E" w:rsidSect="00565FA5">
      <w:headerReference w:type="default" r:id="rId12"/>
      <w:footerReference w:type="default" r:id="rId13"/>
      <w:pgSz w:w="15840" w:h="12240" w:orient="landscape"/>
      <w:pgMar w:top="1584" w:right="720" w:bottom="158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4886" w14:textId="77777777" w:rsidR="00E15A4A" w:rsidRDefault="00E15A4A" w:rsidP="0082279E">
      <w:r>
        <w:separator/>
      </w:r>
    </w:p>
  </w:endnote>
  <w:endnote w:type="continuationSeparator" w:id="0">
    <w:p w14:paraId="47A13C53" w14:textId="77777777" w:rsidR="00E15A4A" w:rsidRDefault="00E15A4A" w:rsidP="0082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3876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1D94579" w14:textId="235C751F" w:rsidR="00E260AD" w:rsidRDefault="00E260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042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8080773" w14:textId="08C327C4" w:rsidR="00E260AD" w:rsidRDefault="00E26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27CB" w14:textId="77777777" w:rsidR="00E15A4A" w:rsidRDefault="00E15A4A" w:rsidP="0082279E">
      <w:r>
        <w:separator/>
      </w:r>
    </w:p>
  </w:footnote>
  <w:footnote w:type="continuationSeparator" w:id="0">
    <w:p w14:paraId="526A076E" w14:textId="77777777" w:rsidR="00E15A4A" w:rsidRDefault="00E15A4A" w:rsidP="0082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17FD" w14:textId="107B5500" w:rsidR="00E260AD" w:rsidRDefault="00E260AD" w:rsidP="00F05ED5">
    <w:pPr>
      <w:pStyle w:val="Header"/>
      <w:pBdr>
        <w:bottom w:val="single" w:sz="4" w:space="1" w:color="A6A6A6" w:themeColor="background1" w:themeShade="A6"/>
      </w:pBdr>
    </w:pPr>
    <w:r>
      <w:t>ATI Procurement Implementation Plan 20</w:t>
    </w:r>
    <w:r w:rsidR="00117735">
      <w:t>26</w:t>
    </w:r>
    <w:r>
      <w:t>-20</w:t>
    </w:r>
    <w:r w:rsidR="00117735">
      <w:t>27</w:t>
    </w:r>
    <w:r>
      <w:t xml:space="preserve"> – CSU Channel Islands</w:t>
    </w:r>
  </w:p>
  <w:p w14:paraId="3FDC7833" w14:textId="513825AC" w:rsidR="00E260AD" w:rsidRPr="0082279E" w:rsidRDefault="00E260AD" w:rsidP="00822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571BD"/>
    <w:multiLevelType w:val="hybridMultilevel"/>
    <w:tmpl w:val="CE4A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0E0D"/>
    <w:multiLevelType w:val="hybridMultilevel"/>
    <w:tmpl w:val="83FE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13FA"/>
    <w:multiLevelType w:val="hybridMultilevel"/>
    <w:tmpl w:val="3B20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16D7A"/>
    <w:multiLevelType w:val="hybridMultilevel"/>
    <w:tmpl w:val="E92C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4157"/>
    <w:multiLevelType w:val="hybridMultilevel"/>
    <w:tmpl w:val="402E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E5D4D"/>
    <w:multiLevelType w:val="hybridMultilevel"/>
    <w:tmpl w:val="6DD6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5938"/>
    <w:multiLevelType w:val="hybridMultilevel"/>
    <w:tmpl w:val="F3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91566"/>
    <w:multiLevelType w:val="hybridMultilevel"/>
    <w:tmpl w:val="46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C77DC"/>
    <w:multiLevelType w:val="hybridMultilevel"/>
    <w:tmpl w:val="1686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35DBD"/>
    <w:multiLevelType w:val="hybridMultilevel"/>
    <w:tmpl w:val="C1FC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B7040"/>
    <w:multiLevelType w:val="hybridMultilevel"/>
    <w:tmpl w:val="71D8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2508D"/>
    <w:multiLevelType w:val="multilevel"/>
    <w:tmpl w:val="1228D0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9A259A"/>
    <w:multiLevelType w:val="hybridMultilevel"/>
    <w:tmpl w:val="788E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1686A"/>
    <w:multiLevelType w:val="hybridMultilevel"/>
    <w:tmpl w:val="30C6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112664">
    <w:abstractNumId w:val="0"/>
  </w:num>
  <w:num w:numId="2" w16cid:durableId="1378892791">
    <w:abstractNumId w:val="13"/>
  </w:num>
  <w:num w:numId="3" w16cid:durableId="1919636962">
    <w:abstractNumId w:val="4"/>
  </w:num>
  <w:num w:numId="4" w16cid:durableId="939725024">
    <w:abstractNumId w:val="2"/>
  </w:num>
  <w:num w:numId="5" w16cid:durableId="1187401081">
    <w:abstractNumId w:val="11"/>
  </w:num>
  <w:num w:numId="6" w16cid:durableId="1313411824">
    <w:abstractNumId w:val="7"/>
  </w:num>
  <w:num w:numId="7" w16cid:durableId="1547182236">
    <w:abstractNumId w:val="5"/>
  </w:num>
  <w:num w:numId="8" w16cid:durableId="1246067732">
    <w:abstractNumId w:val="12"/>
  </w:num>
  <w:num w:numId="9" w16cid:durableId="1033194009">
    <w:abstractNumId w:val="1"/>
  </w:num>
  <w:num w:numId="10" w16cid:durableId="76754112">
    <w:abstractNumId w:val="8"/>
  </w:num>
  <w:num w:numId="11" w16cid:durableId="863325406">
    <w:abstractNumId w:val="10"/>
  </w:num>
  <w:num w:numId="12" w16cid:durableId="1186794438">
    <w:abstractNumId w:val="6"/>
  </w:num>
  <w:num w:numId="13" w16cid:durableId="1596934860">
    <w:abstractNumId w:val="3"/>
  </w:num>
  <w:num w:numId="14" w16cid:durableId="12727879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CC"/>
    <w:rsid w:val="000639A7"/>
    <w:rsid w:val="0006652E"/>
    <w:rsid w:val="00085CCC"/>
    <w:rsid w:val="000E1F59"/>
    <w:rsid w:val="000F096F"/>
    <w:rsid w:val="00117735"/>
    <w:rsid w:val="00185B68"/>
    <w:rsid w:val="00194665"/>
    <w:rsid w:val="002125A8"/>
    <w:rsid w:val="0022045D"/>
    <w:rsid w:val="00231AF2"/>
    <w:rsid w:val="00291E48"/>
    <w:rsid w:val="00293042"/>
    <w:rsid w:val="002A50DC"/>
    <w:rsid w:val="002B7A55"/>
    <w:rsid w:val="002D37DB"/>
    <w:rsid w:val="002E3589"/>
    <w:rsid w:val="00300EFE"/>
    <w:rsid w:val="003A3765"/>
    <w:rsid w:val="003B7D25"/>
    <w:rsid w:val="003F7A34"/>
    <w:rsid w:val="004011A3"/>
    <w:rsid w:val="0053021C"/>
    <w:rsid w:val="00565FA5"/>
    <w:rsid w:val="005B0FD6"/>
    <w:rsid w:val="005C216F"/>
    <w:rsid w:val="005F47CE"/>
    <w:rsid w:val="00607317"/>
    <w:rsid w:val="00620DFB"/>
    <w:rsid w:val="0065754F"/>
    <w:rsid w:val="00665E61"/>
    <w:rsid w:val="0066749C"/>
    <w:rsid w:val="006B4077"/>
    <w:rsid w:val="006B53FD"/>
    <w:rsid w:val="006B5455"/>
    <w:rsid w:val="006D6669"/>
    <w:rsid w:val="007679D2"/>
    <w:rsid w:val="00775D70"/>
    <w:rsid w:val="007D3E52"/>
    <w:rsid w:val="0082279E"/>
    <w:rsid w:val="00853EFA"/>
    <w:rsid w:val="00866227"/>
    <w:rsid w:val="00886C06"/>
    <w:rsid w:val="009303CA"/>
    <w:rsid w:val="00945EA1"/>
    <w:rsid w:val="00993D7F"/>
    <w:rsid w:val="009C344A"/>
    <w:rsid w:val="009F0230"/>
    <w:rsid w:val="009F0532"/>
    <w:rsid w:val="00A41FC3"/>
    <w:rsid w:val="00AE4E55"/>
    <w:rsid w:val="00B212D5"/>
    <w:rsid w:val="00B3258B"/>
    <w:rsid w:val="00B804E5"/>
    <w:rsid w:val="00B850E9"/>
    <w:rsid w:val="00BB3F2F"/>
    <w:rsid w:val="00BD29BA"/>
    <w:rsid w:val="00BD48D4"/>
    <w:rsid w:val="00C1261C"/>
    <w:rsid w:val="00C50598"/>
    <w:rsid w:val="00C55399"/>
    <w:rsid w:val="00C91605"/>
    <w:rsid w:val="00CA3C37"/>
    <w:rsid w:val="00D307DC"/>
    <w:rsid w:val="00DC6BF7"/>
    <w:rsid w:val="00DF021F"/>
    <w:rsid w:val="00DF5DDA"/>
    <w:rsid w:val="00E1191B"/>
    <w:rsid w:val="00E15A4A"/>
    <w:rsid w:val="00E260AD"/>
    <w:rsid w:val="00E365B1"/>
    <w:rsid w:val="00E50BAA"/>
    <w:rsid w:val="00F05ED5"/>
    <w:rsid w:val="00F06DA6"/>
    <w:rsid w:val="00F115E8"/>
    <w:rsid w:val="00F47A72"/>
    <w:rsid w:val="00F5341C"/>
    <w:rsid w:val="00FE5D88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12938"/>
  <w14:defaultImageDpi w14:val="300"/>
  <w15:docId w15:val="{F3A6872B-92E4-4F6F-A921-F69F9404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A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3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E35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35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E3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C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B7D25"/>
  </w:style>
  <w:style w:type="character" w:styleId="CommentReference">
    <w:name w:val="annotation reference"/>
    <w:basedOn w:val="DefaultParagraphFont"/>
    <w:uiPriority w:val="99"/>
    <w:semiHidden/>
    <w:unhideWhenUsed/>
    <w:rsid w:val="00231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A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A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A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29B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79E"/>
  </w:style>
  <w:style w:type="paragraph" w:styleId="Footer">
    <w:name w:val="footer"/>
    <w:basedOn w:val="Normal"/>
    <w:link w:val="FooterChar"/>
    <w:uiPriority w:val="99"/>
    <w:unhideWhenUsed/>
    <w:rsid w:val="00822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79E"/>
  </w:style>
  <w:style w:type="character" w:styleId="UnresolvedMention">
    <w:name w:val="Unresolved Mention"/>
    <w:basedOn w:val="DefaultParagraphFont"/>
    <w:uiPriority w:val="99"/>
    <w:semiHidden/>
    <w:unhideWhenUsed/>
    <w:rsid w:val="007D3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ci.edu/its/purchasing/index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uci.edu/its/purchasing/index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suci.edu/its/purchasing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uci.edu/its/purchasing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 ATI Procurement Implementation Plan v1.2</vt:lpstr>
    </vt:vector>
  </TitlesOfParts>
  <Company>CSU Channel Islands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ATI Procurement Implementation Plan v1.2</dc:title>
  <dc:creator>Najar, Gabriel</dc:creator>
  <cp:lastModifiedBy>Najar, Gabriel</cp:lastModifiedBy>
  <cp:revision>2</cp:revision>
  <cp:lastPrinted>2026-05-11T23:17:00Z</cp:lastPrinted>
  <dcterms:created xsi:type="dcterms:W3CDTF">2026-05-27T20:49:00Z</dcterms:created>
  <dcterms:modified xsi:type="dcterms:W3CDTF">2026-05-27T20:49:00Z</dcterms:modified>
</cp:coreProperties>
</file>