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65" w:rsidRDefault="00EB7224" w:rsidP="00772565">
      <w:pPr>
        <w:jc w:val="center"/>
      </w:pPr>
      <w:r>
        <w:rPr>
          <w:noProof/>
        </w:rPr>
        <w:drawing>
          <wp:inline distT="0" distB="0" distL="0" distR="0">
            <wp:extent cx="2883112" cy="1514475"/>
            <wp:effectExtent l="19050" t="0" r="12700" b="2952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ivew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1" b="22849"/>
                    <a:stretch/>
                  </pic:blipFill>
                  <pic:spPr bwMode="auto">
                    <a:xfrm>
                      <a:off x="0" y="0"/>
                      <a:ext cx="2883112" cy="1514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14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565" w:rsidRPr="009776D7" w:rsidRDefault="00E05199" w:rsidP="00772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Mock-</w:t>
      </w:r>
      <w:r w:rsidR="00057621">
        <w:rPr>
          <w:b/>
          <w:sz w:val="28"/>
          <w:szCs w:val="28"/>
        </w:rPr>
        <w:t>Interview</w:t>
      </w:r>
      <w:r w:rsidR="00772565" w:rsidRPr="009776D7">
        <w:rPr>
          <w:b/>
          <w:sz w:val="28"/>
          <w:szCs w:val="28"/>
        </w:rPr>
        <w:t xml:space="preserve"> Assignment</w:t>
      </w:r>
    </w:p>
    <w:p w:rsidR="00057621" w:rsidRPr="00057621" w:rsidRDefault="00E05199" w:rsidP="00057621">
      <w:pPr>
        <w:rPr>
          <w:sz w:val="21"/>
          <w:szCs w:val="21"/>
        </w:rPr>
      </w:pPr>
      <w:r>
        <w:rPr>
          <w:sz w:val="21"/>
          <w:szCs w:val="21"/>
        </w:rPr>
        <w:t>Practice a mock-interview with Career Development Services staff</w:t>
      </w:r>
      <w:r w:rsidR="00057621">
        <w:rPr>
          <w:sz w:val="21"/>
          <w:szCs w:val="21"/>
        </w:rPr>
        <w:t xml:space="preserve">.  During </w:t>
      </w:r>
      <w:r>
        <w:rPr>
          <w:sz w:val="21"/>
          <w:szCs w:val="21"/>
        </w:rPr>
        <w:t>the practice interview</w:t>
      </w:r>
      <w:r w:rsidR="00057621">
        <w:rPr>
          <w:sz w:val="21"/>
          <w:szCs w:val="21"/>
        </w:rPr>
        <w:t xml:space="preserve">, you will </w:t>
      </w:r>
      <w:r>
        <w:rPr>
          <w:sz w:val="21"/>
          <w:szCs w:val="21"/>
        </w:rPr>
        <w:t>obtain an opportunity to articulate what skills and experience you have to be competitive for positions related to your career interests</w:t>
      </w:r>
      <w:r w:rsidR="00057621" w:rsidRPr="00057621">
        <w:rPr>
          <w:sz w:val="21"/>
          <w:szCs w:val="21"/>
        </w:rPr>
        <w:t xml:space="preserve">.  </w:t>
      </w:r>
    </w:p>
    <w:p w:rsidR="00057621" w:rsidRPr="00057621" w:rsidRDefault="00057621" w:rsidP="00057621">
      <w:pPr>
        <w:rPr>
          <w:sz w:val="21"/>
          <w:szCs w:val="21"/>
        </w:rPr>
      </w:pPr>
    </w:p>
    <w:p w:rsidR="00F0100F" w:rsidRPr="00F0100F" w:rsidRDefault="00772565" w:rsidP="00F0100F">
      <w:pPr>
        <w:rPr>
          <w:b/>
          <w:sz w:val="21"/>
          <w:szCs w:val="21"/>
          <w:u w:val="single"/>
        </w:rPr>
      </w:pPr>
      <w:r w:rsidRPr="004473D8">
        <w:rPr>
          <w:b/>
          <w:sz w:val="21"/>
          <w:szCs w:val="21"/>
          <w:u w:val="single"/>
        </w:rPr>
        <w:t>Steps</w:t>
      </w:r>
      <w:r w:rsidR="00F0100F">
        <w:rPr>
          <w:b/>
          <w:sz w:val="21"/>
          <w:szCs w:val="21"/>
          <w:u w:val="single"/>
        </w:rPr>
        <w:t xml:space="preserve"> </w:t>
      </w:r>
      <w:proofErr w:type="gramStart"/>
      <w:r w:rsidR="00F0100F">
        <w:rPr>
          <w:b/>
          <w:sz w:val="21"/>
          <w:szCs w:val="21"/>
          <w:u w:val="single"/>
        </w:rPr>
        <w:t>Before</w:t>
      </w:r>
      <w:proofErr w:type="gramEnd"/>
      <w:r w:rsidR="00F0100F">
        <w:rPr>
          <w:b/>
          <w:sz w:val="21"/>
          <w:szCs w:val="21"/>
          <w:u w:val="single"/>
        </w:rPr>
        <w:t xml:space="preserve"> the </w:t>
      </w:r>
      <w:proofErr w:type="spellStart"/>
      <w:r w:rsidR="00F0100F">
        <w:rPr>
          <w:b/>
          <w:sz w:val="21"/>
          <w:szCs w:val="21"/>
          <w:u w:val="single"/>
        </w:rPr>
        <w:t>Inteview</w:t>
      </w:r>
      <w:proofErr w:type="spellEnd"/>
      <w:r w:rsidR="00F0100F">
        <w:rPr>
          <w:b/>
          <w:sz w:val="21"/>
          <w:szCs w:val="21"/>
          <w:u w:val="single"/>
        </w:rPr>
        <w:t>:</w:t>
      </w:r>
    </w:p>
    <w:p w:rsidR="00F0100F" w:rsidRPr="004473D8" w:rsidRDefault="00F0100F" w:rsidP="00772565">
      <w:pPr>
        <w:rPr>
          <w:b/>
          <w:sz w:val="21"/>
          <w:szCs w:val="21"/>
          <w:u w:val="single"/>
        </w:rPr>
      </w:pPr>
    </w:p>
    <w:p w:rsidR="00686F43" w:rsidRPr="004473D8" w:rsidRDefault="00E05199" w:rsidP="0077256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Schedule an interview with Career Development Services</w:t>
      </w:r>
      <w:r w:rsidR="008F0916">
        <w:rPr>
          <w:sz w:val="21"/>
          <w:szCs w:val="21"/>
        </w:rPr>
        <w:t xml:space="preserve"> (CDS)</w:t>
      </w:r>
      <w:r>
        <w:rPr>
          <w:sz w:val="21"/>
          <w:szCs w:val="21"/>
        </w:rPr>
        <w:t xml:space="preserve"> by calling 805-437-3270, or review the assignment given to you by your instructor</w:t>
      </w:r>
      <w:r w:rsidR="00EF38BC">
        <w:rPr>
          <w:sz w:val="21"/>
          <w:szCs w:val="21"/>
        </w:rPr>
        <w:t>.</w:t>
      </w:r>
    </w:p>
    <w:p w:rsidR="00E05199" w:rsidRPr="00E05199" w:rsidRDefault="00E05199" w:rsidP="00E0519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05199">
        <w:rPr>
          <w:sz w:val="21"/>
          <w:szCs w:val="21"/>
        </w:rPr>
        <w:t xml:space="preserve">Locate a position you would apply for in the next six months or an internship that is related to your major/career interests. You can use Dolphin </w:t>
      </w:r>
      <w:proofErr w:type="spellStart"/>
      <w:r w:rsidRPr="00E05199">
        <w:rPr>
          <w:sz w:val="21"/>
          <w:szCs w:val="21"/>
        </w:rPr>
        <w:t>CareerLink</w:t>
      </w:r>
      <w:proofErr w:type="spellEnd"/>
      <w:r w:rsidRPr="00E05199">
        <w:rPr>
          <w:sz w:val="21"/>
          <w:szCs w:val="21"/>
        </w:rPr>
        <w:t xml:space="preserve"> to find a position.</w:t>
      </w:r>
    </w:p>
    <w:p w:rsidR="00F0100F" w:rsidRDefault="00F0100F" w:rsidP="00F0100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0100F">
        <w:rPr>
          <w:sz w:val="21"/>
          <w:szCs w:val="21"/>
        </w:rPr>
        <w:t xml:space="preserve">Create a draft copy of your resume and cover </w:t>
      </w:r>
      <w:r>
        <w:rPr>
          <w:sz w:val="21"/>
          <w:szCs w:val="21"/>
        </w:rPr>
        <w:t>letter tailored to the position</w:t>
      </w:r>
      <w:r w:rsidRPr="00F0100F">
        <w:rPr>
          <w:sz w:val="21"/>
          <w:szCs w:val="21"/>
        </w:rPr>
        <w:t>.</w:t>
      </w:r>
    </w:p>
    <w:p w:rsidR="00F0100F" w:rsidRPr="00F0100F" w:rsidRDefault="00F0100F" w:rsidP="00F0100F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Review the </w:t>
      </w:r>
      <w:hyperlink r:id="rId7" w:history="1">
        <w:r w:rsidRPr="00F0100F">
          <w:rPr>
            <w:rStyle w:val="Hyperlink"/>
            <w:sz w:val="21"/>
            <w:szCs w:val="21"/>
          </w:rPr>
          <w:t>Interview Handbook</w:t>
        </w:r>
      </w:hyperlink>
      <w:r>
        <w:rPr>
          <w:sz w:val="21"/>
          <w:szCs w:val="21"/>
        </w:rPr>
        <w:t xml:space="preserve"> to prepare for your upcoming mock-interview.</w:t>
      </w:r>
    </w:p>
    <w:p w:rsidR="00772565" w:rsidRPr="004473D8" w:rsidRDefault="00F0100F" w:rsidP="0077256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Research as much</w:t>
      </w:r>
      <w:r w:rsidR="00057621">
        <w:rPr>
          <w:sz w:val="21"/>
          <w:szCs w:val="21"/>
        </w:rPr>
        <w:t xml:space="preserve"> information</w:t>
      </w:r>
      <w:r w:rsidR="0043117A">
        <w:rPr>
          <w:sz w:val="21"/>
          <w:szCs w:val="21"/>
        </w:rPr>
        <w:t xml:space="preserve"> as</w:t>
      </w:r>
      <w:r w:rsidR="00057621">
        <w:rPr>
          <w:sz w:val="21"/>
          <w:szCs w:val="21"/>
        </w:rPr>
        <w:t xml:space="preserve"> you can about </w:t>
      </w:r>
      <w:r>
        <w:rPr>
          <w:sz w:val="21"/>
          <w:szCs w:val="21"/>
        </w:rPr>
        <w:t>the company (Google, LinkedIn)</w:t>
      </w:r>
      <w:r w:rsidR="00057621">
        <w:rPr>
          <w:sz w:val="21"/>
          <w:szCs w:val="21"/>
        </w:rPr>
        <w:t>.</w:t>
      </w:r>
    </w:p>
    <w:p w:rsidR="00686F43" w:rsidRDefault="00057621" w:rsidP="00F0100F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Develop at least </w:t>
      </w:r>
      <w:r w:rsidR="00F0100F">
        <w:rPr>
          <w:sz w:val="21"/>
          <w:szCs w:val="21"/>
        </w:rPr>
        <w:t>5-10</w:t>
      </w:r>
      <w:r>
        <w:rPr>
          <w:sz w:val="21"/>
          <w:szCs w:val="21"/>
        </w:rPr>
        <w:t xml:space="preserve"> questions </w:t>
      </w:r>
      <w:r w:rsidR="00F0100F">
        <w:rPr>
          <w:sz w:val="21"/>
          <w:szCs w:val="21"/>
        </w:rPr>
        <w:t>to ask at the end of an interview.</w:t>
      </w:r>
    </w:p>
    <w:p w:rsidR="00EB7224" w:rsidRDefault="00EB7224" w:rsidP="00F0100F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Review appropriate Interview attire</w:t>
      </w:r>
    </w:p>
    <w:p w:rsidR="008F0916" w:rsidRDefault="008F0916" w:rsidP="008F0916">
      <w:pPr>
        <w:rPr>
          <w:sz w:val="21"/>
          <w:szCs w:val="21"/>
        </w:rPr>
      </w:pPr>
    </w:p>
    <w:p w:rsidR="008F0916" w:rsidRDefault="008F0916" w:rsidP="008F0916">
      <w:pPr>
        <w:rPr>
          <w:sz w:val="21"/>
          <w:szCs w:val="21"/>
        </w:rPr>
      </w:pPr>
      <w:r>
        <w:rPr>
          <w:sz w:val="21"/>
          <w:szCs w:val="21"/>
        </w:rPr>
        <w:t>Be prepared to provide the following items to the CDS staff:</w:t>
      </w:r>
    </w:p>
    <w:p w:rsidR="00EB7224" w:rsidRDefault="00EB7224" w:rsidP="008F0916">
      <w:pPr>
        <w:pStyle w:val="ListParagraph"/>
        <w:numPr>
          <w:ilvl w:val="0"/>
          <w:numId w:val="8"/>
        </w:numPr>
        <w:rPr>
          <w:sz w:val="21"/>
          <w:szCs w:val="21"/>
        </w:rPr>
        <w:sectPr w:rsidR="00EB7224" w:rsidSect="007725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0916" w:rsidRDefault="008F0916" w:rsidP="00EB7224">
      <w:pPr>
        <w:pStyle w:val="ListParagraph"/>
        <w:numPr>
          <w:ilvl w:val="0"/>
          <w:numId w:val="8"/>
        </w:numPr>
        <w:ind w:left="360"/>
        <w:rPr>
          <w:sz w:val="21"/>
          <w:szCs w:val="21"/>
        </w:rPr>
      </w:pPr>
      <w:r>
        <w:rPr>
          <w:sz w:val="21"/>
          <w:szCs w:val="21"/>
        </w:rPr>
        <w:t>A copy of your resume and cover letter</w:t>
      </w:r>
    </w:p>
    <w:p w:rsidR="008F0916" w:rsidRDefault="008F0916" w:rsidP="00EB7224">
      <w:pPr>
        <w:pStyle w:val="ListParagraph"/>
        <w:numPr>
          <w:ilvl w:val="0"/>
          <w:numId w:val="8"/>
        </w:numPr>
        <w:ind w:left="360"/>
        <w:rPr>
          <w:sz w:val="21"/>
          <w:szCs w:val="21"/>
        </w:rPr>
      </w:pPr>
      <w:r>
        <w:rPr>
          <w:sz w:val="21"/>
          <w:szCs w:val="21"/>
        </w:rPr>
        <w:t>A copy of the position description (job posting)</w:t>
      </w:r>
    </w:p>
    <w:p w:rsidR="008F0916" w:rsidRDefault="008F0916" w:rsidP="00EB7224">
      <w:pPr>
        <w:pStyle w:val="ListParagraph"/>
        <w:numPr>
          <w:ilvl w:val="0"/>
          <w:numId w:val="8"/>
        </w:numPr>
        <w:ind w:left="360"/>
        <w:rPr>
          <w:sz w:val="21"/>
          <w:szCs w:val="21"/>
        </w:rPr>
      </w:pPr>
      <w:r>
        <w:rPr>
          <w:sz w:val="21"/>
          <w:szCs w:val="21"/>
        </w:rPr>
        <w:t>Your assignment documents for CDS staff to sign</w:t>
      </w:r>
    </w:p>
    <w:p w:rsidR="00EB7224" w:rsidRPr="00EB7224" w:rsidRDefault="00EB7224" w:rsidP="00EB7224">
      <w:pPr>
        <w:pStyle w:val="ListParagraph"/>
        <w:numPr>
          <w:ilvl w:val="0"/>
          <w:numId w:val="8"/>
        </w:numPr>
        <w:ind w:left="360"/>
        <w:rPr>
          <w:sz w:val="21"/>
          <w:szCs w:val="21"/>
        </w:rPr>
      </w:pPr>
      <w:r>
        <w:rPr>
          <w:sz w:val="21"/>
          <w:szCs w:val="21"/>
        </w:rPr>
        <w:t>Arrive with a portfolio, note pad and pen to take notes</w:t>
      </w:r>
    </w:p>
    <w:p w:rsidR="00EB7224" w:rsidRDefault="00EB7224" w:rsidP="00F0100F">
      <w:pPr>
        <w:rPr>
          <w:sz w:val="21"/>
          <w:szCs w:val="21"/>
        </w:rPr>
        <w:sectPr w:rsidR="00EB7224" w:rsidSect="00EB7224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F0100F" w:rsidRDefault="00F0100F" w:rsidP="00F0100F">
      <w:pPr>
        <w:rPr>
          <w:sz w:val="21"/>
          <w:szCs w:val="21"/>
        </w:rPr>
      </w:pPr>
    </w:p>
    <w:p w:rsidR="00F0100F" w:rsidRPr="00EB7224" w:rsidRDefault="008F0916" w:rsidP="00F0100F">
      <w:pPr>
        <w:rPr>
          <w:b/>
          <w:sz w:val="21"/>
          <w:szCs w:val="21"/>
        </w:rPr>
      </w:pPr>
      <w:r w:rsidRPr="00EB7224">
        <w:rPr>
          <w:b/>
          <w:sz w:val="21"/>
          <w:szCs w:val="21"/>
        </w:rPr>
        <w:t xml:space="preserve">Steps </w:t>
      </w:r>
      <w:proofErr w:type="gramStart"/>
      <w:r w:rsidRPr="00EB7224">
        <w:rPr>
          <w:b/>
          <w:sz w:val="21"/>
          <w:szCs w:val="21"/>
        </w:rPr>
        <w:t>During</w:t>
      </w:r>
      <w:proofErr w:type="gramEnd"/>
      <w:r w:rsidRPr="00EB7224">
        <w:rPr>
          <w:b/>
          <w:sz w:val="21"/>
          <w:szCs w:val="21"/>
        </w:rPr>
        <w:t xml:space="preserve"> the I</w:t>
      </w:r>
      <w:r w:rsidR="00F0100F" w:rsidRPr="00EB7224">
        <w:rPr>
          <w:b/>
          <w:sz w:val="21"/>
          <w:szCs w:val="21"/>
        </w:rPr>
        <w:t>nterview:</w:t>
      </w:r>
    </w:p>
    <w:p w:rsidR="008F0916" w:rsidRDefault="008F0916" w:rsidP="00F0100F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Arrive at least 5-10 minutes early</w:t>
      </w:r>
      <w:r w:rsidR="00EB7224">
        <w:rPr>
          <w:sz w:val="21"/>
          <w:szCs w:val="21"/>
        </w:rPr>
        <w:t xml:space="preserve"> in professional interview attire</w:t>
      </w:r>
    </w:p>
    <w:p w:rsidR="00F0100F" w:rsidRDefault="00F0100F" w:rsidP="00F0100F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Listen carefully to each question and </w:t>
      </w:r>
      <w:r w:rsidR="008F0916">
        <w:rPr>
          <w:sz w:val="21"/>
          <w:szCs w:val="21"/>
        </w:rPr>
        <w:t>consider why this question is important or relevant to the position.</w:t>
      </w:r>
    </w:p>
    <w:p w:rsidR="008F0916" w:rsidRDefault="008F0916" w:rsidP="00F0100F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Take your time to really think about your answer before you speak.</w:t>
      </w:r>
    </w:p>
    <w:p w:rsidR="008F0916" w:rsidRDefault="008F0916" w:rsidP="00F0100F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There are no wrong answers, only poorly explained or unprepared answers.</w:t>
      </w:r>
    </w:p>
    <w:p w:rsidR="008F0916" w:rsidRDefault="008F0916" w:rsidP="00F0100F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Keep eye contact on the interviewer(s) and avoid looking down or away.</w:t>
      </w:r>
    </w:p>
    <w:p w:rsidR="00EB7224" w:rsidRDefault="00EB7224" w:rsidP="00F0100F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Take notes on relevant or important information (topics you were unfamiliar with, follow-up instructions, names of people you spoke with)</w:t>
      </w:r>
    </w:p>
    <w:p w:rsidR="00F0100F" w:rsidRDefault="00F0100F" w:rsidP="00F0100F">
      <w:pPr>
        <w:rPr>
          <w:b/>
          <w:sz w:val="21"/>
          <w:szCs w:val="21"/>
          <w:u w:val="single"/>
        </w:rPr>
      </w:pPr>
    </w:p>
    <w:p w:rsidR="00F0100F" w:rsidRPr="00EB7224" w:rsidRDefault="00EB7224" w:rsidP="00F0100F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Steps </w:t>
      </w:r>
      <w:proofErr w:type="gramStart"/>
      <w:r w:rsidRPr="00EB7224">
        <w:rPr>
          <w:b/>
          <w:sz w:val="21"/>
          <w:szCs w:val="21"/>
        </w:rPr>
        <w:t>After</w:t>
      </w:r>
      <w:proofErr w:type="gramEnd"/>
      <w:r w:rsidRPr="00EB7224">
        <w:rPr>
          <w:b/>
          <w:sz w:val="21"/>
          <w:szCs w:val="21"/>
        </w:rPr>
        <w:t xml:space="preserve"> the</w:t>
      </w:r>
      <w:r w:rsidR="00F0100F" w:rsidRPr="00EB7224">
        <w:rPr>
          <w:b/>
          <w:sz w:val="21"/>
          <w:szCs w:val="21"/>
        </w:rPr>
        <w:t xml:space="preserve"> Inte</w:t>
      </w:r>
      <w:r>
        <w:rPr>
          <w:b/>
          <w:sz w:val="21"/>
          <w:szCs w:val="21"/>
        </w:rPr>
        <w:t>r</w:t>
      </w:r>
      <w:r w:rsidR="00F0100F" w:rsidRPr="00EB7224">
        <w:rPr>
          <w:b/>
          <w:sz w:val="21"/>
          <w:szCs w:val="21"/>
        </w:rPr>
        <w:t>view</w:t>
      </w:r>
    </w:p>
    <w:p w:rsidR="00EB7224" w:rsidRDefault="00EB7224" w:rsidP="00EB7224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Write a thank you email to your interviewer expressing your continued interest in the position and company (review the Interview Handbook for tips and information)</w:t>
      </w:r>
    </w:p>
    <w:p w:rsidR="00EB7224" w:rsidRDefault="00EB7224" w:rsidP="00EB7224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Review your notes and consider areas of strengths and improvement and create action items for future improvement.</w:t>
      </w:r>
    </w:p>
    <w:p w:rsidR="00EB7224" w:rsidRDefault="00EB7224" w:rsidP="00EB7224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Complete any remaining requirements designated by your instructor.</w:t>
      </w:r>
    </w:p>
    <w:p w:rsidR="00EB7224" w:rsidRPr="00EB7224" w:rsidRDefault="00EB7224" w:rsidP="00EB7224">
      <w:pPr>
        <w:rPr>
          <w:sz w:val="21"/>
          <w:szCs w:val="21"/>
        </w:rPr>
      </w:pPr>
    </w:p>
    <w:p w:rsidR="00F0100F" w:rsidRPr="00F0100F" w:rsidRDefault="00F0100F" w:rsidP="00F0100F">
      <w:pPr>
        <w:rPr>
          <w:b/>
          <w:sz w:val="21"/>
          <w:szCs w:val="21"/>
          <w:u w:val="single"/>
        </w:rPr>
      </w:pPr>
    </w:p>
    <w:p w:rsidR="00EB7224" w:rsidRPr="00E61E25" w:rsidRDefault="00EB7224" w:rsidP="00EB7224">
      <w:pPr>
        <w:rPr>
          <w:b/>
          <w:sz w:val="21"/>
          <w:szCs w:val="21"/>
        </w:rPr>
      </w:pPr>
      <w:r w:rsidRPr="00E61E25">
        <w:rPr>
          <w:b/>
          <w:sz w:val="21"/>
          <w:szCs w:val="21"/>
        </w:rPr>
        <w:t>Class</w:t>
      </w:r>
      <w:r>
        <w:rPr>
          <w:b/>
          <w:sz w:val="21"/>
          <w:szCs w:val="21"/>
        </w:rPr>
        <w:t>: ____________________________</w:t>
      </w:r>
      <w:proofErr w:type="gramStart"/>
      <w:r>
        <w:rPr>
          <w:b/>
          <w:sz w:val="21"/>
          <w:szCs w:val="21"/>
        </w:rPr>
        <w:t>_  Professor</w:t>
      </w:r>
      <w:proofErr w:type="gramEnd"/>
      <w:r>
        <w:rPr>
          <w:b/>
          <w:sz w:val="21"/>
          <w:szCs w:val="21"/>
        </w:rPr>
        <w:t>: _________________________________  Due Date:________________</w:t>
      </w:r>
    </w:p>
    <w:p w:rsidR="00EB7224" w:rsidRDefault="00EB7224" w:rsidP="00EB7224">
      <w:pPr>
        <w:rPr>
          <w:sz w:val="21"/>
          <w:szCs w:val="21"/>
        </w:rPr>
      </w:pPr>
    </w:p>
    <w:p w:rsidR="00EB7224" w:rsidRPr="00C776FC" w:rsidRDefault="00EB7224" w:rsidP="00EB7224">
      <w:pPr>
        <w:pStyle w:val="NoSpacing"/>
        <w:rPr>
          <w:sz w:val="21"/>
          <w:szCs w:val="21"/>
        </w:rPr>
      </w:pPr>
      <w:r>
        <w:rPr>
          <w:b/>
          <w:sz w:val="21"/>
          <w:szCs w:val="21"/>
        </w:rPr>
        <w:t>LinkedIn Profile</w:t>
      </w:r>
      <w:r w:rsidRPr="00C776FC">
        <w:rPr>
          <w:b/>
          <w:sz w:val="21"/>
          <w:szCs w:val="21"/>
        </w:rPr>
        <w:t xml:space="preserve"> Reviewed by</w:t>
      </w:r>
      <w:proofErr w:type="gramStart"/>
      <w:r w:rsidRPr="00C776FC">
        <w:rPr>
          <w:sz w:val="21"/>
          <w:szCs w:val="21"/>
        </w:rPr>
        <w:t>:_</w:t>
      </w:r>
      <w:proofErr w:type="gramEnd"/>
      <w:r w:rsidRPr="00C776FC">
        <w:rPr>
          <w:sz w:val="21"/>
          <w:szCs w:val="21"/>
        </w:rPr>
        <w:t xml:space="preserve">______________________________    _____________________________   </w:t>
      </w:r>
      <w:r w:rsidRPr="00E61E25">
        <w:rPr>
          <w:b/>
          <w:sz w:val="21"/>
          <w:szCs w:val="21"/>
        </w:rPr>
        <w:t>Date</w:t>
      </w:r>
      <w:r>
        <w:rPr>
          <w:sz w:val="21"/>
          <w:szCs w:val="21"/>
        </w:rPr>
        <w:t xml:space="preserve"> ______</w:t>
      </w:r>
      <w:r w:rsidRPr="00C776FC">
        <w:rPr>
          <w:sz w:val="21"/>
          <w:szCs w:val="21"/>
        </w:rPr>
        <w:t>____</w:t>
      </w:r>
    </w:p>
    <w:p w:rsidR="00566A05" w:rsidRDefault="00566A05" w:rsidP="00EB7224">
      <w:pPr>
        <w:rPr>
          <w:sz w:val="21"/>
          <w:szCs w:val="21"/>
        </w:rPr>
      </w:pPr>
    </w:p>
    <w:p w:rsidR="00EB7224" w:rsidRDefault="00EB7224" w:rsidP="00EB7224">
      <w:pPr>
        <w:jc w:val="center"/>
        <w:rPr>
          <w:sz w:val="21"/>
          <w:szCs w:val="21"/>
        </w:rPr>
      </w:pPr>
      <w:r>
        <w:rPr>
          <w:sz w:val="21"/>
          <w:szCs w:val="21"/>
        </w:rPr>
        <w:t>Career Development Services</w:t>
      </w:r>
    </w:p>
    <w:p w:rsidR="00EB7224" w:rsidRPr="004473D8" w:rsidRDefault="00EB7224" w:rsidP="00EB7224">
      <w:pPr>
        <w:jc w:val="center"/>
        <w:rPr>
          <w:sz w:val="21"/>
          <w:szCs w:val="21"/>
        </w:rPr>
      </w:pPr>
      <w:r w:rsidRPr="004473D8">
        <w:rPr>
          <w:sz w:val="21"/>
          <w:szCs w:val="21"/>
        </w:rPr>
        <w:t>1 University Drive, Bell Tower 1548 • Camarillo, CA 93012</w:t>
      </w:r>
    </w:p>
    <w:p w:rsidR="00EB7224" w:rsidRPr="00D10C3A" w:rsidRDefault="00EB7224" w:rsidP="00EB7224">
      <w:pPr>
        <w:jc w:val="center"/>
        <w:rPr>
          <w:sz w:val="21"/>
          <w:szCs w:val="21"/>
        </w:rPr>
      </w:pPr>
      <w:r w:rsidRPr="004473D8">
        <w:rPr>
          <w:sz w:val="21"/>
          <w:szCs w:val="21"/>
        </w:rPr>
        <w:t xml:space="preserve">Monday-Friday 9:00 am – 5:00 pm • (805)-437-3270 </w:t>
      </w:r>
      <w:hyperlink r:id="rId8" w:history="1">
        <w:r w:rsidRPr="0040008C">
          <w:rPr>
            <w:rStyle w:val="Hyperlink"/>
            <w:sz w:val="21"/>
            <w:szCs w:val="21"/>
          </w:rPr>
          <w:t>career.services@csuci.edu</w:t>
        </w:r>
      </w:hyperlink>
    </w:p>
    <w:sectPr w:rsidR="00EB7224" w:rsidRPr="00D10C3A" w:rsidSect="00EB72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698"/>
    <w:multiLevelType w:val="hybridMultilevel"/>
    <w:tmpl w:val="05363C3A"/>
    <w:lvl w:ilvl="0" w:tplc="E31C4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D1414"/>
    <w:multiLevelType w:val="hybridMultilevel"/>
    <w:tmpl w:val="FCEC7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AC3C52"/>
    <w:multiLevelType w:val="hybridMultilevel"/>
    <w:tmpl w:val="C4FEF02C"/>
    <w:lvl w:ilvl="0" w:tplc="E31C4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6244"/>
    <w:multiLevelType w:val="hybridMultilevel"/>
    <w:tmpl w:val="900ED7CC"/>
    <w:lvl w:ilvl="0" w:tplc="B8565B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81D34"/>
    <w:multiLevelType w:val="hybridMultilevel"/>
    <w:tmpl w:val="F0908CAC"/>
    <w:lvl w:ilvl="0" w:tplc="E31C4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57260"/>
    <w:multiLevelType w:val="hybridMultilevel"/>
    <w:tmpl w:val="30AEE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0E4336"/>
    <w:multiLevelType w:val="hybridMultilevel"/>
    <w:tmpl w:val="4F20D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C1085"/>
    <w:multiLevelType w:val="hybridMultilevel"/>
    <w:tmpl w:val="F04C3B84"/>
    <w:lvl w:ilvl="0" w:tplc="F4A4E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34134"/>
    <w:multiLevelType w:val="hybridMultilevel"/>
    <w:tmpl w:val="5F6E8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65"/>
    <w:rsid w:val="00045C19"/>
    <w:rsid w:val="00057621"/>
    <w:rsid w:val="000B6E38"/>
    <w:rsid w:val="0017293B"/>
    <w:rsid w:val="00192F4C"/>
    <w:rsid w:val="00307068"/>
    <w:rsid w:val="0043117A"/>
    <w:rsid w:val="00443610"/>
    <w:rsid w:val="004473D8"/>
    <w:rsid w:val="00486F0C"/>
    <w:rsid w:val="004D7D9B"/>
    <w:rsid w:val="00566A05"/>
    <w:rsid w:val="005E6F7F"/>
    <w:rsid w:val="00686F43"/>
    <w:rsid w:val="00711D01"/>
    <w:rsid w:val="00727A44"/>
    <w:rsid w:val="00772565"/>
    <w:rsid w:val="007C6F77"/>
    <w:rsid w:val="00884F70"/>
    <w:rsid w:val="008F0916"/>
    <w:rsid w:val="009776D7"/>
    <w:rsid w:val="009B4416"/>
    <w:rsid w:val="00D10C3A"/>
    <w:rsid w:val="00D573B4"/>
    <w:rsid w:val="00E05199"/>
    <w:rsid w:val="00E4648B"/>
    <w:rsid w:val="00EB7224"/>
    <w:rsid w:val="00EF38BC"/>
    <w:rsid w:val="00F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aliases w:val="Default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3D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66A05"/>
    <w:pPr>
      <w:ind w:left="180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66A0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566A05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566A05"/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1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aliases w:val="Default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3D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66A05"/>
    <w:pPr>
      <w:ind w:left="180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66A0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566A05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566A05"/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1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.services@csuci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uci.edu/careerdevelopment/services/documents/interview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CSU User</cp:lastModifiedBy>
  <cp:revision>3</cp:revision>
  <dcterms:created xsi:type="dcterms:W3CDTF">2016-02-02T23:23:00Z</dcterms:created>
  <dcterms:modified xsi:type="dcterms:W3CDTF">2016-02-02T23:55:00Z</dcterms:modified>
</cp:coreProperties>
</file>