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9C228" w14:textId="7CAC37EC" w:rsidR="00DC5004" w:rsidRDefault="00DC5004" w:rsidP="00E65B49">
      <w:pPr>
        <w:spacing w:after="120" w:line="240" w:lineRule="auto"/>
        <w:jc w:val="center"/>
        <w:rPr>
          <w:rFonts w:eastAsia="Times New Roman" w:cs="Arial"/>
          <w:b/>
          <w:sz w:val="28"/>
          <w:szCs w:val="28"/>
        </w:rPr>
      </w:pPr>
      <w:r w:rsidRPr="00743BA8">
        <w:rPr>
          <w:rFonts w:eastAsia="Times New Roman" w:cs="Arial"/>
          <w:b/>
          <w:sz w:val="28"/>
          <w:szCs w:val="28"/>
        </w:rPr>
        <w:t>Program Action Plan for C</w:t>
      </w:r>
      <w:r w:rsidR="00294924" w:rsidRPr="00743BA8">
        <w:rPr>
          <w:rFonts w:eastAsia="Times New Roman" w:cs="Arial"/>
          <w:b/>
          <w:sz w:val="28"/>
          <w:szCs w:val="28"/>
        </w:rPr>
        <w:t>hicana/o Studies</w:t>
      </w:r>
      <w:r w:rsidRPr="00743BA8">
        <w:rPr>
          <w:rFonts w:eastAsia="Times New Roman" w:cs="Arial"/>
          <w:b/>
          <w:sz w:val="28"/>
          <w:szCs w:val="28"/>
        </w:rPr>
        <w:br/>
        <w:t>Implementation of Program Review Recommendations</w:t>
      </w:r>
      <w:r w:rsidRPr="00743BA8">
        <w:rPr>
          <w:rFonts w:eastAsia="Times New Roman" w:cs="Arial"/>
          <w:b/>
          <w:sz w:val="28"/>
          <w:szCs w:val="28"/>
        </w:rPr>
        <w:br/>
        <w:t>Developed from P</w:t>
      </w:r>
      <w:r w:rsidR="005070C7" w:rsidRPr="00743BA8">
        <w:rPr>
          <w:rFonts w:eastAsia="Times New Roman" w:cs="Arial"/>
          <w:b/>
          <w:sz w:val="28"/>
          <w:szCs w:val="28"/>
        </w:rPr>
        <w:t>rogram Review Conducted 201</w:t>
      </w:r>
      <w:r w:rsidR="009A53D5" w:rsidRPr="00743BA8">
        <w:rPr>
          <w:rFonts w:eastAsia="Times New Roman" w:cs="Arial"/>
          <w:b/>
          <w:sz w:val="28"/>
          <w:szCs w:val="28"/>
        </w:rPr>
        <w:t>7-2018</w:t>
      </w:r>
    </w:p>
    <w:p w14:paraId="2FC6E296" w14:textId="005909D2" w:rsidR="00DC5004" w:rsidRPr="00743BA8" w:rsidRDefault="00DC5004" w:rsidP="00E65B49">
      <w:pPr>
        <w:spacing w:after="120"/>
        <w:rPr>
          <w:rFonts w:eastAsia="Times New Roman" w:cs="Arial"/>
          <w:sz w:val="24"/>
          <w:szCs w:val="24"/>
        </w:rPr>
      </w:pPr>
      <w:r w:rsidRPr="00743BA8">
        <w:rPr>
          <w:rFonts w:eastAsia="Times New Roman" w:cs="Arial"/>
          <w:sz w:val="24"/>
          <w:szCs w:val="24"/>
        </w:rPr>
        <w:t xml:space="preserve">The Program Action Plan is an agreement among </w:t>
      </w:r>
      <w:r w:rsidR="009A53D5" w:rsidRPr="00743BA8">
        <w:rPr>
          <w:rFonts w:eastAsia="Times New Roman" w:cs="Arial"/>
          <w:sz w:val="24"/>
          <w:szCs w:val="24"/>
        </w:rPr>
        <w:t xml:space="preserve">appropriate Administration </w:t>
      </w:r>
      <w:r w:rsidRPr="00743BA8">
        <w:rPr>
          <w:rFonts w:eastAsia="Times New Roman" w:cs="Arial"/>
          <w:sz w:val="24"/>
          <w:szCs w:val="24"/>
        </w:rPr>
        <w:t>and</w:t>
      </w:r>
      <w:r w:rsidR="009A53D5" w:rsidRPr="00743BA8">
        <w:rPr>
          <w:rFonts w:eastAsia="Times New Roman" w:cs="Arial"/>
          <w:sz w:val="24"/>
          <w:szCs w:val="24"/>
        </w:rPr>
        <w:t xml:space="preserve"> the Chicana/o Studies</w:t>
      </w:r>
      <w:r w:rsidRPr="00743BA8">
        <w:rPr>
          <w:rFonts w:eastAsia="Times New Roman" w:cs="Arial"/>
          <w:sz w:val="24"/>
          <w:szCs w:val="24"/>
        </w:rPr>
        <w:t xml:space="preserve"> Program to implement recommendations that emerged during the program review process.  These recommendations were derived from the program’s self-study, the external review, </w:t>
      </w:r>
      <w:r w:rsidR="006D0763" w:rsidRPr="00743BA8">
        <w:rPr>
          <w:rFonts w:eastAsia="Times New Roman" w:cs="Arial"/>
          <w:sz w:val="24"/>
          <w:szCs w:val="24"/>
        </w:rPr>
        <w:t>and administrator input</w:t>
      </w:r>
      <w:r w:rsidR="00EE448E">
        <w:rPr>
          <w:rFonts w:eastAsia="Times New Roman" w:cs="Arial"/>
          <w:sz w:val="24"/>
          <w:szCs w:val="24"/>
        </w:rPr>
        <w:t xml:space="preserve"> t</w:t>
      </w:r>
      <w:r w:rsidRPr="00743BA8">
        <w:rPr>
          <w:rFonts w:eastAsia="Times New Roman" w:cs="Arial"/>
          <w:sz w:val="24"/>
          <w:szCs w:val="24"/>
        </w:rPr>
        <w:t>hrough the Program Action Plan, the goal is to integrate program review results into Academic Affairs planning and budgeting.  To the extent that resources and changes in program and division strategic priorities permit, the Action Plan identifies two-year and five-year targets for implementation of recommendations.</w:t>
      </w:r>
    </w:p>
    <w:tbl>
      <w:tblPr>
        <w:tblW w:w="13875" w:type="dxa"/>
        <w:tblInd w:w="93" w:type="dxa"/>
        <w:tblLayout w:type="fixed"/>
        <w:tblLook w:val="04A0" w:firstRow="1" w:lastRow="0" w:firstColumn="1" w:lastColumn="0" w:noHBand="0" w:noVBand="1"/>
      </w:tblPr>
      <w:tblGrid>
        <w:gridCol w:w="3525"/>
        <w:gridCol w:w="1800"/>
        <w:gridCol w:w="90"/>
        <w:gridCol w:w="1620"/>
        <w:gridCol w:w="90"/>
        <w:gridCol w:w="1620"/>
        <w:gridCol w:w="90"/>
        <w:gridCol w:w="2520"/>
        <w:gridCol w:w="2520"/>
      </w:tblGrid>
      <w:tr w:rsidR="005070C7" w:rsidRPr="00A75D67" w14:paraId="5E1E6290" w14:textId="77777777" w:rsidTr="005A485C">
        <w:trPr>
          <w:trHeight w:val="480"/>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7047" w14:textId="77777777" w:rsidR="00DC5004" w:rsidRDefault="00DC5004" w:rsidP="00C32EC3">
            <w:pPr>
              <w:spacing w:after="0" w:line="240" w:lineRule="auto"/>
              <w:jc w:val="center"/>
              <w:rPr>
                <w:rFonts w:ascii="Arial" w:eastAsia="Times New Roman" w:hAnsi="Arial" w:cs="Arial"/>
                <w:sz w:val="28"/>
                <w:szCs w:val="28"/>
              </w:rPr>
            </w:pPr>
          </w:p>
          <w:p w14:paraId="2BB34131" w14:textId="77777777" w:rsidR="00DC5004" w:rsidRPr="00A75D67" w:rsidRDefault="00DC5004" w:rsidP="00C32EC3">
            <w:pPr>
              <w:spacing w:after="0" w:line="240" w:lineRule="auto"/>
              <w:jc w:val="center"/>
              <w:rPr>
                <w:rFonts w:ascii="Arial" w:eastAsia="Times New Roman" w:hAnsi="Arial" w:cs="Arial"/>
                <w:sz w:val="28"/>
                <w:szCs w:val="28"/>
              </w:rPr>
            </w:pPr>
          </w:p>
        </w:tc>
        <w:tc>
          <w:tcPr>
            <w:tcW w:w="531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8AFC6" w14:textId="77777777" w:rsidR="00DC5004" w:rsidRPr="00A75D67" w:rsidRDefault="00DC5004" w:rsidP="00C32EC3">
            <w:pPr>
              <w:spacing w:after="0" w:line="240" w:lineRule="auto"/>
              <w:jc w:val="center"/>
              <w:rPr>
                <w:rFonts w:ascii="Arial" w:eastAsia="Times New Roman" w:hAnsi="Arial" w:cs="Arial"/>
                <w:b/>
                <w:bCs/>
                <w:sz w:val="32"/>
                <w:szCs w:val="32"/>
              </w:rPr>
            </w:pPr>
          </w:p>
        </w:tc>
        <w:tc>
          <w:tcPr>
            <w:tcW w:w="2520" w:type="dxa"/>
            <w:tcBorders>
              <w:top w:val="single" w:sz="8" w:space="0" w:color="auto"/>
              <w:left w:val="single" w:sz="4" w:space="0" w:color="auto"/>
              <w:bottom w:val="single" w:sz="8" w:space="0" w:color="auto"/>
              <w:right w:val="single" w:sz="8" w:space="0" w:color="auto"/>
            </w:tcBorders>
            <w:shd w:val="clear" w:color="000000" w:fill="FFFF99"/>
            <w:vAlign w:val="center"/>
            <w:hideMark/>
          </w:tcPr>
          <w:p w14:paraId="11DBF089" w14:textId="77777777" w:rsidR="00DC5004" w:rsidRPr="00A75D67" w:rsidRDefault="00DC5004" w:rsidP="00C32EC3">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TWO YEAR PLAN</w:t>
            </w:r>
          </w:p>
        </w:tc>
        <w:tc>
          <w:tcPr>
            <w:tcW w:w="2520" w:type="dxa"/>
            <w:tcBorders>
              <w:top w:val="single" w:sz="8" w:space="0" w:color="auto"/>
              <w:left w:val="nil"/>
              <w:bottom w:val="single" w:sz="8" w:space="0" w:color="auto"/>
              <w:right w:val="single" w:sz="8" w:space="0" w:color="auto"/>
            </w:tcBorders>
            <w:shd w:val="clear" w:color="000000" w:fill="DCE6F1"/>
            <w:noWrap/>
            <w:vAlign w:val="center"/>
            <w:hideMark/>
          </w:tcPr>
          <w:p w14:paraId="3DA774B0" w14:textId="77777777" w:rsidR="00DC5004" w:rsidRDefault="00DC5004" w:rsidP="00C32EC3">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 xml:space="preserve">FIVE YEAR </w:t>
            </w:r>
          </w:p>
          <w:p w14:paraId="5C345143" w14:textId="77777777" w:rsidR="00DC5004" w:rsidRPr="00A75D67" w:rsidRDefault="00DC5004" w:rsidP="00C32EC3">
            <w:pPr>
              <w:spacing w:after="0" w:line="240" w:lineRule="auto"/>
              <w:jc w:val="center"/>
              <w:rPr>
                <w:rFonts w:ascii="Arial" w:eastAsia="Times New Roman" w:hAnsi="Arial" w:cs="Arial"/>
                <w:b/>
                <w:bCs/>
                <w:sz w:val="24"/>
                <w:szCs w:val="24"/>
              </w:rPr>
            </w:pPr>
            <w:r w:rsidRPr="00A75D67">
              <w:rPr>
                <w:rFonts w:ascii="Arial" w:eastAsia="Times New Roman" w:hAnsi="Arial" w:cs="Arial"/>
                <w:b/>
                <w:bCs/>
                <w:sz w:val="24"/>
                <w:szCs w:val="24"/>
              </w:rPr>
              <w:t>PLAN</w:t>
            </w:r>
          </w:p>
        </w:tc>
      </w:tr>
      <w:tr w:rsidR="005070C7" w:rsidRPr="00A75D67" w14:paraId="68AEBE56" w14:textId="77777777" w:rsidTr="005A485C">
        <w:trPr>
          <w:trHeight w:val="570"/>
        </w:trPr>
        <w:tc>
          <w:tcPr>
            <w:tcW w:w="352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B80561"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REVIEW RECOMMENDATIONS</w:t>
            </w:r>
          </w:p>
        </w:tc>
        <w:tc>
          <w:tcPr>
            <w:tcW w:w="189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4B336A1"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PROGRAM CITATION AND RATIONALE</w:t>
            </w:r>
          </w:p>
        </w:tc>
        <w:tc>
          <w:tcPr>
            <w:tcW w:w="171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A43708A"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RESPONSIBLE PARTIES</w:t>
            </w:r>
          </w:p>
        </w:tc>
        <w:tc>
          <w:tcPr>
            <w:tcW w:w="1710" w:type="dxa"/>
            <w:gridSpan w:val="2"/>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4144DC" w14:textId="77777777"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RESOURCE IMPLICATIONS</w:t>
            </w:r>
          </w:p>
        </w:tc>
        <w:tc>
          <w:tcPr>
            <w:tcW w:w="2520" w:type="dxa"/>
            <w:vMerge w:val="restart"/>
            <w:tcBorders>
              <w:top w:val="nil"/>
              <w:left w:val="single" w:sz="8" w:space="0" w:color="auto"/>
              <w:bottom w:val="single" w:sz="8" w:space="0" w:color="000000"/>
              <w:right w:val="single" w:sz="8" w:space="0" w:color="auto"/>
            </w:tcBorders>
            <w:shd w:val="clear" w:color="000000" w:fill="FFFF99"/>
            <w:vAlign w:val="center"/>
            <w:hideMark/>
          </w:tcPr>
          <w:p w14:paraId="3AFB86E3" w14:textId="479BC6E8"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r w:rsidR="002E67FE">
              <w:rPr>
                <w:rFonts w:ascii="Arial" w:eastAsia="Times New Roman" w:hAnsi="Arial" w:cs="Arial"/>
                <w:b/>
                <w:bCs/>
                <w:sz w:val="20"/>
                <w:szCs w:val="20"/>
              </w:rPr>
              <w:t xml:space="preserve"> 2019</w:t>
            </w:r>
          </w:p>
        </w:tc>
        <w:tc>
          <w:tcPr>
            <w:tcW w:w="2520" w:type="dxa"/>
            <w:vMerge w:val="restart"/>
            <w:tcBorders>
              <w:top w:val="nil"/>
              <w:left w:val="single" w:sz="8" w:space="0" w:color="auto"/>
              <w:bottom w:val="single" w:sz="8" w:space="0" w:color="000000"/>
              <w:right w:val="single" w:sz="8" w:space="0" w:color="auto"/>
            </w:tcBorders>
            <w:shd w:val="clear" w:color="000000" w:fill="DCE6F1"/>
            <w:noWrap/>
            <w:vAlign w:val="center"/>
            <w:hideMark/>
          </w:tcPr>
          <w:p w14:paraId="5E727992" w14:textId="3E2A9663" w:rsidR="00DC5004" w:rsidRPr="00A75D67" w:rsidRDefault="00DC5004" w:rsidP="00C32EC3">
            <w:pPr>
              <w:spacing w:after="0" w:line="240" w:lineRule="auto"/>
              <w:jc w:val="center"/>
              <w:rPr>
                <w:rFonts w:ascii="Arial" w:eastAsia="Times New Roman" w:hAnsi="Arial" w:cs="Arial"/>
                <w:b/>
                <w:bCs/>
                <w:sz w:val="20"/>
                <w:szCs w:val="20"/>
              </w:rPr>
            </w:pPr>
            <w:r w:rsidRPr="00A75D67">
              <w:rPr>
                <w:rFonts w:ascii="Arial" w:eastAsia="Times New Roman" w:hAnsi="Arial" w:cs="Arial"/>
                <w:b/>
                <w:bCs/>
                <w:sz w:val="20"/>
                <w:szCs w:val="20"/>
              </w:rPr>
              <w:t>DELIVERABLE</w:t>
            </w:r>
            <w:r w:rsidR="002E67FE">
              <w:rPr>
                <w:rFonts w:ascii="Arial" w:eastAsia="Times New Roman" w:hAnsi="Arial" w:cs="Arial"/>
                <w:b/>
                <w:bCs/>
                <w:sz w:val="20"/>
                <w:szCs w:val="20"/>
              </w:rPr>
              <w:t xml:space="preserve"> 2022</w:t>
            </w:r>
          </w:p>
        </w:tc>
      </w:tr>
      <w:tr w:rsidR="005070C7" w:rsidRPr="00A75D67" w14:paraId="68DC6805" w14:textId="77777777" w:rsidTr="005A485C">
        <w:trPr>
          <w:trHeight w:val="276"/>
        </w:trPr>
        <w:tc>
          <w:tcPr>
            <w:tcW w:w="3525" w:type="dxa"/>
            <w:vMerge/>
            <w:tcBorders>
              <w:top w:val="single" w:sz="8" w:space="0" w:color="auto"/>
              <w:left w:val="single" w:sz="8" w:space="0" w:color="auto"/>
              <w:bottom w:val="single" w:sz="8" w:space="0" w:color="000000"/>
              <w:right w:val="single" w:sz="8" w:space="0" w:color="auto"/>
            </w:tcBorders>
            <w:vAlign w:val="center"/>
            <w:hideMark/>
          </w:tcPr>
          <w:p w14:paraId="12C8E374" w14:textId="77777777" w:rsidR="00DC5004" w:rsidRPr="00A75D67" w:rsidRDefault="00DC5004" w:rsidP="00C32EC3">
            <w:pPr>
              <w:spacing w:after="0" w:line="240" w:lineRule="auto"/>
              <w:rPr>
                <w:rFonts w:ascii="Arial" w:eastAsia="Times New Roman" w:hAnsi="Arial" w:cs="Arial"/>
                <w:b/>
                <w:bCs/>
                <w:sz w:val="20"/>
                <w:szCs w:val="20"/>
              </w:rPr>
            </w:pPr>
          </w:p>
        </w:tc>
        <w:tc>
          <w:tcPr>
            <w:tcW w:w="1890" w:type="dxa"/>
            <w:gridSpan w:val="2"/>
            <w:vMerge/>
            <w:tcBorders>
              <w:top w:val="single" w:sz="8" w:space="0" w:color="auto"/>
              <w:left w:val="single" w:sz="8" w:space="0" w:color="auto"/>
              <w:bottom w:val="single" w:sz="8" w:space="0" w:color="000000"/>
              <w:right w:val="single" w:sz="8" w:space="0" w:color="auto"/>
            </w:tcBorders>
            <w:vAlign w:val="center"/>
            <w:hideMark/>
          </w:tcPr>
          <w:p w14:paraId="3FCA966F" w14:textId="77777777" w:rsidR="00DC5004" w:rsidRPr="00A75D67" w:rsidRDefault="00DC5004" w:rsidP="00C32EC3">
            <w:pPr>
              <w:spacing w:after="0" w:line="240" w:lineRule="auto"/>
              <w:rPr>
                <w:rFonts w:ascii="Arial" w:eastAsia="Times New Roman" w:hAnsi="Arial" w:cs="Arial"/>
                <w:b/>
                <w:bCs/>
                <w:sz w:val="20"/>
                <w:szCs w:val="20"/>
              </w:rPr>
            </w:pPr>
          </w:p>
        </w:tc>
        <w:tc>
          <w:tcPr>
            <w:tcW w:w="1710" w:type="dxa"/>
            <w:gridSpan w:val="2"/>
            <w:vMerge/>
            <w:tcBorders>
              <w:top w:val="single" w:sz="8" w:space="0" w:color="auto"/>
              <w:left w:val="single" w:sz="8" w:space="0" w:color="auto"/>
              <w:bottom w:val="single" w:sz="8" w:space="0" w:color="000000"/>
              <w:right w:val="single" w:sz="8" w:space="0" w:color="auto"/>
            </w:tcBorders>
            <w:vAlign w:val="center"/>
            <w:hideMark/>
          </w:tcPr>
          <w:p w14:paraId="59F9EA21" w14:textId="77777777" w:rsidR="00DC5004" w:rsidRPr="00A75D67" w:rsidRDefault="00DC5004" w:rsidP="00C32EC3">
            <w:pPr>
              <w:spacing w:after="0" w:line="240" w:lineRule="auto"/>
              <w:rPr>
                <w:rFonts w:ascii="Arial" w:eastAsia="Times New Roman" w:hAnsi="Arial" w:cs="Arial"/>
                <w:b/>
                <w:bCs/>
                <w:sz w:val="20"/>
                <w:szCs w:val="20"/>
              </w:rPr>
            </w:pPr>
          </w:p>
        </w:tc>
        <w:tc>
          <w:tcPr>
            <w:tcW w:w="1710" w:type="dxa"/>
            <w:gridSpan w:val="2"/>
            <w:vMerge/>
            <w:tcBorders>
              <w:top w:val="single" w:sz="8" w:space="0" w:color="auto"/>
              <w:left w:val="single" w:sz="8" w:space="0" w:color="auto"/>
              <w:bottom w:val="single" w:sz="8" w:space="0" w:color="000000"/>
              <w:right w:val="single" w:sz="8" w:space="0" w:color="auto"/>
            </w:tcBorders>
            <w:vAlign w:val="center"/>
            <w:hideMark/>
          </w:tcPr>
          <w:p w14:paraId="6397CA9B" w14:textId="77777777" w:rsidR="00DC5004" w:rsidRPr="00A75D67" w:rsidRDefault="00DC5004" w:rsidP="00C32EC3">
            <w:pPr>
              <w:spacing w:after="0" w:line="240" w:lineRule="auto"/>
              <w:rPr>
                <w:rFonts w:ascii="Arial" w:eastAsia="Times New Roman" w:hAnsi="Arial" w:cs="Arial"/>
                <w:b/>
                <w:bCs/>
                <w:sz w:val="20"/>
                <w:szCs w:val="20"/>
              </w:rPr>
            </w:pPr>
          </w:p>
        </w:tc>
        <w:tc>
          <w:tcPr>
            <w:tcW w:w="2520" w:type="dxa"/>
            <w:vMerge/>
            <w:tcBorders>
              <w:top w:val="nil"/>
              <w:left w:val="single" w:sz="8" w:space="0" w:color="auto"/>
              <w:bottom w:val="single" w:sz="8" w:space="0" w:color="000000"/>
              <w:right w:val="single" w:sz="8" w:space="0" w:color="auto"/>
            </w:tcBorders>
            <w:vAlign w:val="center"/>
            <w:hideMark/>
          </w:tcPr>
          <w:p w14:paraId="5144753F" w14:textId="77777777" w:rsidR="00DC5004" w:rsidRPr="00A75D67" w:rsidRDefault="00DC5004" w:rsidP="00C32EC3">
            <w:pPr>
              <w:spacing w:after="0" w:line="240" w:lineRule="auto"/>
              <w:rPr>
                <w:rFonts w:ascii="Arial" w:eastAsia="Times New Roman" w:hAnsi="Arial" w:cs="Arial"/>
                <w:b/>
                <w:bCs/>
                <w:sz w:val="20"/>
                <w:szCs w:val="20"/>
              </w:rPr>
            </w:pPr>
          </w:p>
        </w:tc>
        <w:tc>
          <w:tcPr>
            <w:tcW w:w="2520" w:type="dxa"/>
            <w:vMerge/>
            <w:tcBorders>
              <w:top w:val="nil"/>
              <w:left w:val="single" w:sz="8" w:space="0" w:color="auto"/>
              <w:bottom w:val="single" w:sz="8" w:space="0" w:color="000000"/>
              <w:right w:val="single" w:sz="8" w:space="0" w:color="auto"/>
            </w:tcBorders>
            <w:vAlign w:val="center"/>
            <w:hideMark/>
          </w:tcPr>
          <w:p w14:paraId="4A52E307" w14:textId="77777777" w:rsidR="00DC5004" w:rsidRPr="00A75D67" w:rsidRDefault="00DC5004" w:rsidP="00C32EC3">
            <w:pPr>
              <w:spacing w:after="0" w:line="240" w:lineRule="auto"/>
              <w:rPr>
                <w:rFonts w:ascii="Arial" w:eastAsia="Times New Roman" w:hAnsi="Arial" w:cs="Arial"/>
                <w:b/>
                <w:bCs/>
                <w:sz w:val="20"/>
                <w:szCs w:val="20"/>
              </w:rPr>
            </w:pPr>
          </w:p>
        </w:tc>
      </w:tr>
      <w:tr w:rsidR="005070C7" w:rsidRPr="00A75D67" w14:paraId="1CF7F54C" w14:textId="77777777" w:rsidTr="005A485C">
        <w:trPr>
          <w:trHeight w:val="585"/>
        </w:trPr>
        <w:tc>
          <w:tcPr>
            <w:tcW w:w="13875" w:type="dxa"/>
            <w:gridSpan w:val="9"/>
            <w:tcBorders>
              <w:top w:val="single" w:sz="8" w:space="0" w:color="auto"/>
              <w:left w:val="single" w:sz="8" w:space="0" w:color="auto"/>
              <w:bottom w:val="single" w:sz="4" w:space="0" w:color="auto"/>
              <w:right w:val="single" w:sz="4" w:space="0" w:color="000000"/>
            </w:tcBorders>
            <w:shd w:val="clear" w:color="000000" w:fill="CCFFFF"/>
            <w:vAlign w:val="center"/>
            <w:hideMark/>
          </w:tcPr>
          <w:p w14:paraId="6A8F77E8" w14:textId="77777777" w:rsidR="00DC5004" w:rsidRPr="00A75D67" w:rsidRDefault="00DC5004"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PROGRAM PURPOSE AND UNIVERSITY GOALS</w:t>
            </w:r>
          </w:p>
        </w:tc>
      </w:tr>
      <w:tr w:rsidR="005070C7" w:rsidRPr="00A75D67" w14:paraId="026C6069" w14:textId="77777777" w:rsidTr="005A485C">
        <w:trPr>
          <w:trHeight w:val="854"/>
        </w:trPr>
        <w:tc>
          <w:tcPr>
            <w:tcW w:w="3525" w:type="dxa"/>
            <w:tcBorders>
              <w:top w:val="nil"/>
              <w:left w:val="single" w:sz="4" w:space="0" w:color="auto"/>
              <w:bottom w:val="single" w:sz="4" w:space="0" w:color="auto"/>
              <w:right w:val="single" w:sz="4" w:space="0" w:color="auto"/>
            </w:tcBorders>
            <w:shd w:val="clear" w:color="auto" w:fill="auto"/>
            <w:hideMark/>
          </w:tcPr>
          <w:p w14:paraId="6F8A1B4E" w14:textId="41847CC3" w:rsidR="00DC5004" w:rsidRPr="005070C7" w:rsidRDefault="00743BA8" w:rsidP="00C32EC3">
            <w:pPr>
              <w:spacing w:after="0" w:line="240" w:lineRule="auto"/>
              <w:rPr>
                <w:rFonts w:ascii="Arial" w:eastAsia="Times New Roman" w:hAnsi="Arial" w:cs="Arial"/>
                <w:sz w:val="20"/>
                <w:szCs w:val="20"/>
              </w:rPr>
            </w:pPr>
            <w:r>
              <w:rPr>
                <w:sz w:val="20"/>
                <w:szCs w:val="20"/>
              </w:rPr>
              <w:t>Revise mission statement to a succinct but effective statement distinct from student learning outcomes.</w:t>
            </w:r>
          </w:p>
        </w:tc>
        <w:tc>
          <w:tcPr>
            <w:tcW w:w="1890" w:type="dxa"/>
            <w:gridSpan w:val="2"/>
            <w:tcBorders>
              <w:top w:val="nil"/>
              <w:left w:val="nil"/>
              <w:bottom w:val="single" w:sz="4" w:space="0" w:color="auto"/>
              <w:right w:val="single" w:sz="4" w:space="0" w:color="auto"/>
            </w:tcBorders>
            <w:shd w:val="clear" w:color="auto" w:fill="auto"/>
            <w:hideMark/>
          </w:tcPr>
          <w:p w14:paraId="2046701B" w14:textId="483E0FE8" w:rsidR="00DC5004" w:rsidRPr="00743BA8" w:rsidRDefault="00743BA8" w:rsidP="00C32EC3">
            <w:pPr>
              <w:spacing w:after="0" w:line="240" w:lineRule="auto"/>
              <w:rPr>
                <w:rFonts w:eastAsia="Times New Roman" w:cs="Arial"/>
                <w:sz w:val="20"/>
                <w:szCs w:val="20"/>
              </w:rPr>
            </w:pPr>
            <w:r w:rsidRPr="00743BA8">
              <w:rPr>
                <w:rFonts w:eastAsia="Times New Roman" w:cs="Arial"/>
                <w:sz w:val="20"/>
                <w:szCs w:val="20"/>
              </w:rPr>
              <w:t>External Review, p. 1</w:t>
            </w:r>
          </w:p>
        </w:tc>
        <w:tc>
          <w:tcPr>
            <w:tcW w:w="1710" w:type="dxa"/>
            <w:gridSpan w:val="2"/>
            <w:tcBorders>
              <w:top w:val="nil"/>
              <w:left w:val="nil"/>
              <w:bottom w:val="single" w:sz="4" w:space="0" w:color="auto"/>
              <w:right w:val="single" w:sz="4" w:space="0" w:color="auto"/>
            </w:tcBorders>
            <w:shd w:val="clear" w:color="auto" w:fill="auto"/>
            <w:hideMark/>
          </w:tcPr>
          <w:p w14:paraId="49477D85" w14:textId="590C38DF" w:rsidR="00DC5004" w:rsidRPr="00743BA8" w:rsidRDefault="00410984" w:rsidP="00410984">
            <w:pPr>
              <w:spacing w:after="0" w:line="240" w:lineRule="auto"/>
              <w:rPr>
                <w:rFonts w:eastAsia="Times New Roman" w:cs="Arial"/>
                <w:sz w:val="20"/>
                <w:szCs w:val="20"/>
              </w:rPr>
            </w:pPr>
            <w:r w:rsidRPr="00743BA8">
              <w:rPr>
                <w:rFonts w:eastAsia="Times New Roman" w:cs="Arial"/>
                <w:sz w:val="20"/>
                <w:szCs w:val="20"/>
              </w:rPr>
              <w:t>Chair,</w:t>
            </w:r>
            <w:r>
              <w:rPr>
                <w:rFonts w:eastAsia="Times New Roman" w:cs="Arial"/>
                <w:sz w:val="20"/>
                <w:szCs w:val="20"/>
              </w:rPr>
              <w:t xml:space="preserve"> </w:t>
            </w:r>
            <w:r w:rsidR="00743BA8" w:rsidRPr="00743BA8">
              <w:rPr>
                <w:rFonts w:eastAsia="Times New Roman" w:cs="Arial"/>
                <w:sz w:val="20"/>
                <w:szCs w:val="20"/>
              </w:rPr>
              <w:t xml:space="preserve">Coordinator, </w:t>
            </w:r>
            <w:r w:rsidR="00B3531C">
              <w:rPr>
                <w:rFonts w:eastAsia="Times New Roman" w:cs="Arial"/>
                <w:sz w:val="20"/>
                <w:szCs w:val="20"/>
              </w:rPr>
              <w:t>Program Faculty</w:t>
            </w:r>
          </w:p>
        </w:tc>
        <w:tc>
          <w:tcPr>
            <w:tcW w:w="1710" w:type="dxa"/>
            <w:gridSpan w:val="2"/>
            <w:tcBorders>
              <w:top w:val="nil"/>
              <w:left w:val="nil"/>
              <w:bottom w:val="single" w:sz="4" w:space="0" w:color="auto"/>
              <w:right w:val="single" w:sz="4" w:space="0" w:color="auto"/>
            </w:tcBorders>
            <w:shd w:val="clear" w:color="auto" w:fill="auto"/>
            <w:hideMark/>
          </w:tcPr>
          <w:p w14:paraId="56A73C9E" w14:textId="77777777" w:rsidR="00DC5004" w:rsidRPr="00743BA8" w:rsidRDefault="005070C7" w:rsidP="00C32EC3">
            <w:pPr>
              <w:spacing w:after="0" w:line="240" w:lineRule="auto"/>
              <w:rPr>
                <w:rFonts w:eastAsia="Times New Roman" w:cs="Arial"/>
                <w:sz w:val="20"/>
                <w:szCs w:val="20"/>
              </w:rPr>
            </w:pPr>
            <w:r w:rsidRPr="00743BA8">
              <w:rPr>
                <w:rFonts w:eastAsia="Times New Roman" w:cs="Arial"/>
                <w:sz w:val="20"/>
                <w:szCs w:val="20"/>
              </w:rPr>
              <w:t>Bylaws</w:t>
            </w:r>
          </w:p>
        </w:tc>
        <w:tc>
          <w:tcPr>
            <w:tcW w:w="2520" w:type="dxa"/>
            <w:tcBorders>
              <w:top w:val="nil"/>
              <w:left w:val="nil"/>
              <w:bottom w:val="single" w:sz="4" w:space="0" w:color="auto"/>
              <w:right w:val="single" w:sz="4" w:space="0" w:color="auto"/>
            </w:tcBorders>
            <w:shd w:val="clear" w:color="000000" w:fill="FFFF99"/>
            <w:hideMark/>
          </w:tcPr>
          <w:p w14:paraId="68CD696A" w14:textId="4C49C1C3" w:rsidR="002E67FE" w:rsidRPr="00743BA8" w:rsidRDefault="002E67FE" w:rsidP="00EC64F8">
            <w:pPr>
              <w:spacing w:after="0" w:line="240" w:lineRule="auto"/>
              <w:rPr>
                <w:rFonts w:eastAsia="Times New Roman" w:cs="Arial"/>
                <w:sz w:val="20"/>
                <w:szCs w:val="20"/>
              </w:rPr>
            </w:pPr>
            <w:r>
              <w:rPr>
                <w:rFonts w:eastAsia="Times New Roman" w:cs="Arial"/>
                <w:sz w:val="20"/>
                <w:szCs w:val="20"/>
              </w:rPr>
              <w:t>Produce a r</w:t>
            </w:r>
            <w:r w:rsidR="005070C7" w:rsidRPr="00743BA8">
              <w:rPr>
                <w:rFonts w:eastAsia="Times New Roman" w:cs="Arial"/>
                <w:sz w:val="20"/>
                <w:szCs w:val="20"/>
              </w:rPr>
              <w:t xml:space="preserve">evised </w:t>
            </w:r>
            <w:r w:rsidR="00743BA8" w:rsidRPr="00743BA8">
              <w:rPr>
                <w:rFonts w:eastAsia="Times New Roman" w:cs="Arial"/>
                <w:sz w:val="20"/>
                <w:szCs w:val="20"/>
              </w:rPr>
              <w:t xml:space="preserve">mission statement </w:t>
            </w:r>
            <w:r>
              <w:rPr>
                <w:rFonts w:eastAsia="Times New Roman" w:cs="Arial"/>
                <w:sz w:val="20"/>
                <w:szCs w:val="20"/>
              </w:rPr>
              <w:t xml:space="preserve">&amp; Bylaws and create procedures for </w:t>
            </w:r>
            <w:r w:rsidRPr="00FA0235">
              <w:rPr>
                <w:sz w:val="20"/>
                <w:szCs w:val="20"/>
              </w:rPr>
              <w:t>advising, scheduling, chair selection and review</w:t>
            </w:r>
          </w:p>
        </w:tc>
        <w:tc>
          <w:tcPr>
            <w:tcW w:w="2520" w:type="dxa"/>
            <w:tcBorders>
              <w:top w:val="nil"/>
              <w:left w:val="nil"/>
              <w:bottom w:val="single" w:sz="4" w:space="0" w:color="auto"/>
              <w:right w:val="single" w:sz="4" w:space="0" w:color="auto"/>
            </w:tcBorders>
            <w:shd w:val="clear" w:color="000000" w:fill="DAEEF3"/>
            <w:hideMark/>
          </w:tcPr>
          <w:p w14:paraId="2B51F68E" w14:textId="77777777" w:rsidR="00DC5004" w:rsidRPr="005070C7" w:rsidRDefault="00DC5004" w:rsidP="00C32EC3">
            <w:pPr>
              <w:spacing w:after="0" w:line="240" w:lineRule="auto"/>
              <w:rPr>
                <w:rFonts w:ascii="Arial" w:eastAsia="Times New Roman" w:hAnsi="Arial" w:cs="Arial"/>
                <w:sz w:val="20"/>
                <w:szCs w:val="20"/>
              </w:rPr>
            </w:pPr>
            <w:r w:rsidRPr="005070C7">
              <w:rPr>
                <w:rFonts w:ascii="Arial" w:eastAsia="Times New Roman" w:hAnsi="Arial" w:cs="Arial"/>
                <w:sz w:val="20"/>
                <w:szCs w:val="20"/>
              </w:rPr>
              <w:t> </w:t>
            </w:r>
          </w:p>
        </w:tc>
      </w:tr>
      <w:tr w:rsidR="00EE448E" w:rsidRPr="00A75D67" w14:paraId="3B00DC5B" w14:textId="77777777" w:rsidTr="005A485C">
        <w:trPr>
          <w:trHeight w:val="854"/>
        </w:trPr>
        <w:tc>
          <w:tcPr>
            <w:tcW w:w="3525" w:type="dxa"/>
            <w:tcBorders>
              <w:top w:val="nil"/>
              <w:left w:val="single" w:sz="4" w:space="0" w:color="auto"/>
              <w:bottom w:val="single" w:sz="4" w:space="0" w:color="auto"/>
              <w:right w:val="single" w:sz="4" w:space="0" w:color="auto"/>
            </w:tcBorders>
            <w:shd w:val="clear" w:color="auto" w:fill="auto"/>
          </w:tcPr>
          <w:p w14:paraId="6AA616B5" w14:textId="0E465D0A" w:rsidR="00EE448E" w:rsidRDefault="00B3531C" w:rsidP="00C32EC3">
            <w:pPr>
              <w:spacing w:after="0" w:line="240" w:lineRule="auto"/>
              <w:rPr>
                <w:sz w:val="20"/>
                <w:szCs w:val="20"/>
              </w:rPr>
            </w:pPr>
            <w:r>
              <w:rPr>
                <w:sz w:val="20"/>
                <w:szCs w:val="20"/>
              </w:rPr>
              <w:t xml:space="preserve">In order to sustain the level of campus involvement, CHS faculty members should </w:t>
            </w:r>
            <w:r w:rsidR="007350B8">
              <w:rPr>
                <w:sz w:val="20"/>
                <w:szCs w:val="20"/>
              </w:rPr>
              <w:t xml:space="preserve">1) </w:t>
            </w:r>
            <w:r>
              <w:rPr>
                <w:sz w:val="20"/>
                <w:szCs w:val="20"/>
              </w:rPr>
              <w:t>prioritize the activities that will be most beneficial to the program and the university</w:t>
            </w:r>
            <w:r w:rsidR="0084021B">
              <w:rPr>
                <w:sz w:val="20"/>
                <w:szCs w:val="20"/>
              </w:rPr>
              <w:t xml:space="preserve"> (internal)</w:t>
            </w:r>
            <w:r w:rsidR="007350B8">
              <w:rPr>
                <w:sz w:val="20"/>
                <w:szCs w:val="20"/>
              </w:rPr>
              <w:t>;</w:t>
            </w:r>
            <w:r w:rsidR="00052A18">
              <w:rPr>
                <w:sz w:val="20"/>
                <w:szCs w:val="20"/>
              </w:rPr>
              <w:t xml:space="preserve"> and </w:t>
            </w:r>
            <w:r w:rsidR="007350B8">
              <w:rPr>
                <w:sz w:val="20"/>
                <w:szCs w:val="20"/>
              </w:rPr>
              <w:t xml:space="preserve">2) </w:t>
            </w:r>
            <w:r w:rsidR="00052A18">
              <w:rPr>
                <w:sz w:val="20"/>
                <w:szCs w:val="20"/>
              </w:rPr>
              <w:t>prioritize which constituencies are most important to reach and design a strategy to most effectively disseminate its program mission and goals (external)</w:t>
            </w:r>
            <w:r>
              <w:rPr>
                <w:sz w:val="20"/>
                <w:szCs w:val="20"/>
              </w:rPr>
              <w:t>.</w:t>
            </w:r>
          </w:p>
        </w:tc>
        <w:tc>
          <w:tcPr>
            <w:tcW w:w="1890" w:type="dxa"/>
            <w:gridSpan w:val="2"/>
            <w:tcBorders>
              <w:top w:val="nil"/>
              <w:left w:val="nil"/>
              <w:bottom w:val="single" w:sz="4" w:space="0" w:color="auto"/>
              <w:right w:val="single" w:sz="4" w:space="0" w:color="auto"/>
            </w:tcBorders>
            <w:shd w:val="clear" w:color="auto" w:fill="auto"/>
          </w:tcPr>
          <w:p w14:paraId="00C2200F" w14:textId="1204D28D" w:rsidR="00EE448E" w:rsidRPr="00743BA8" w:rsidRDefault="00B3531C" w:rsidP="00C32EC3">
            <w:pPr>
              <w:spacing w:after="0" w:line="240" w:lineRule="auto"/>
              <w:rPr>
                <w:rFonts w:eastAsia="Times New Roman" w:cs="Arial"/>
                <w:sz w:val="20"/>
                <w:szCs w:val="20"/>
              </w:rPr>
            </w:pPr>
            <w:r w:rsidRPr="00743BA8">
              <w:rPr>
                <w:rFonts w:eastAsia="Times New Roman" w:cs="Arial"/>
                <w:sz w:val="20"/>
                <w:szCs w:val="20"/>
              </w:rPr>
              <w:t>External Review, p. 1</w:t>
            </w:r>
          </w:p>
        </w:tc>
        <w:tc>
          <w:tcPr>
            <w:tcW w:w="1710" w:type="dxa"/>
            <w:gridSpan w:val="2"/>
            <w:tcBorders>
              <w:top w:val="nil"/>
              <w:left w:val="nil"/>
              <w:bottom w:val="single" w:sz="4" w:space="0" w:color="auto"/>
              <w:right w:val="single" w:sz="4" w:space="0" w:color="auto"/>
            </w:tcBorders>
            <w:shd w:val="clear" w:color="auto" w:fill="auto"/>
          </w:tcPr>
          <w:p w14:paraId="32548E0E" w14:textId="63374C60" w:rsidR="00EE448E" w:rsidRPr="00743BA8" w:rsidRDefault="00410984" w:rsidP="00410984">
            <w:pPr>
              <w:spacing w:after="0" w:line="240" w:lineRule="auto"/>
              <w:rPr>
                <w:rFonts w:eastAsia="Times New Roman" w:cs="Arial"/>
                <w:sz w:val="20"/>
                <w:szCs w:val="20"/>
              </w:rPr>
            </w:pPr>
            <w:r w:rsidRPr="00743BA8">
              <w:rPr>
                <w:rFonts w:eastAsia="Times New Roman" w:cs="Arial"/>
                <w:sz w:val="20"/>
                <w:szCs w:val="20"/>
              </w:rPr>
              <w:t>Chair,</w:t>
            </w:r>
            <w:r>
              <w:rPr>
                <w:rFonts w:eastAsia="Times New Roman" w:cs="Arial"/>
                <w:sz w:val="20"/>
                <w:szCs w:val="20"/>
              </w:rPr>
              <w:t xml:space="preserve"> </w:t>
            </w:r>
            <w:r w:rsidR="00B3531C" w:rsidRPr="00743BA8">
              <w:rPr>
                <w:rFonts w:eastAsia="Times New Roman" w:cs="Arial"/>
                <w:sz w:val="20"/>
                <w:szCs w:val="20"/>
              </w:rPr>
              <w:t xml:space="preserve">Coordinator, </w:t>
            </w:r>
            <w:r w:rsidR="00B3531C">
              <w:rPr>
                <w:rFonts w:eastAsia="Times New Roman" w:cs="Arial"/>
                <w:sz w:val="20"/>
                <w:szCs w:val="20"/>
              </w:rPr>
              <w:t>Program Faculty</w:t>
            </w:r>
          </w:p>
        </w:tc>
        <w:tc>
          <w:tcPr>
            <w:tcW w:w="1710" w:type="dxa"/>
            <w:gridSpan w:val="2"/>
            <w:tcBorders>
              <w:top w:val="nil"/>
              <w:left w:val="nil"/>
              <w:bottom w:val="single" w:sz="4" w:space="0" w:color="auto"/>
              <w:right w:val="single" w:sz="4" w:space="0" w:color="auto"/>
            </w:tcBorders>
            <w:shd w:val="clear" w:color="auto" w:fill="auto"/>
          </w:tcPr>
          <w:p w14:paraId="70DA882D" w14:textId="2B462F9C" w:rsidR="00EE448E" w:rsidRPr="00743BA8" w:rsidRDefault="00B3531C" w:rsidP="00C32EC3">
            <w:pPr>
              <w:spacing w:after="0" w:line="240" w:lineRule="auto"/>
              <w:rPr>
                <w:rFonts w:eastAsia="Times New Roman" w:cs="Arial"/>
                <w:sz w:val="20"/>
                <w:szCs w:val="20"/>
              </w:rPr>
            </w:pPr>
            <w:r>
              <w:rPr>
                <w:rFonts w:eastAsia="Times New Roman" w:cs="Arial"/>
                <w:sz w:val="20"/>
                <w:szCs w:val="20"/>
              </w:rPr>
              <w:t>CHS Program</w:t>
            </w:r>
          </w:p>
        </w:tc>
        <w:tc>
          <w:tcPr>
            <w:tcW w:w="2520" w:type="dxa"/>
            <w:tcBorders>
              <w:top w:val="nil"/>
              <w:left w:val="nil"/>
              <w:bottom w:val="single" w:sz="4" w:space="0" w:color="auto"/>
              <w:right w:val="single" w:sz="4" w:space="0" w:color="auto"/>
            </w:tcBorders>
            <w:shd w:val="clear" w:color="000000" w:fill="FFFF99"/>
          </w:tcPr>
          <w:p w14:paraId="0AA70A91" w14:textId="60B042B5" w:rsidR="00EE448E" w:rsidRPr="00743BA8" w:rsidRDefault="00B3531C" w:rsidP="00A84CCD">
            <w:pPr>
              <w:spacing w:after="0" w:line="240" w:lineRule="auto"/>
              <w:rPr>
                <w:rFonts w:eastAsia="Times New Roman" w:cs="Arial"/>
                <w:sz w:val="20"/>
                <w:szCs w:val="20"/>
              </w:rPr>
            </w:pPr>
            <w:r>
              <w:rPr>
                <w:rFonts w:eastAsia="Times New Roman" w:cs="Arial"/>
                <w:sz w:val="20"/>
                <w:szCs w:val="20"/>
              </w:rPr>
              <w:t>Prioritize</w:t>
            </w:r>
            <w:r w:rsidR="002E67FE">
              <w:rPr>
                <w:rFonts w:eastAsia="Times New Roman" w:cs="Arial"/>
                <w:sz w:val="20"/>
                <w:szCs w:val="20"/>
              </w:rPr>
              <w:t xml:space="preserve"> </w:t>
            </w:r>
            <w:r w:rsidR="00052A18">
              <w:rPr>
                <w:rFonts w:eastAsia="Times New Roman" w:cs="Arial"/>
                <w:sz w:val="20"/>
                <w:szCs w:val="20"/>
              </w:rPr>
              <w:t xml:space="preserve">campus </w:t>
            </w:r>
            <w:r>
              <w:rPr>
                <w:rFonts w:eastAsia="Times New Roman" w:cs="Arial"/>
                <w:sz w:val="20"/>
                <w:szCs w:val="20"/>
              </w:rPr>
              <w:t>activities</w:t>
            </w:r>
            <w:r w:rsidR="00A84CCD">
              <w:rPr>
                <w:sz w:val="20"/>
                <w:szCs w:val="20"/>
              </w:rPr>
              <w:t xml:space="preserve"> most beneficial to the program</w:t>
            </w:r>
            <w:r w:rsidR="001C060A">
              <w:rPr>
                <w:sz w:val="20"/>
                <w:szCs w:val="20"/>
              </w:rPr>
              <w:t xml:space="preserve"> such as speaker series, </w:t>
            </w:r>
            <w:r w:rsidR="006267F1">
              <w:rPr>
                <w:sz w:val="20"/>
                <w:szCs w:val="20"/>
              </w:rPr>
              <w:t>films, and symposiums</w:t>
            </w:r>
            <w:r w:rsidR="00052A18">
              <w:rPr>
                <w:sz w:val="20"/>
                <w:szCs w:val="20"/>
              </w:rPr>
              <w:t xml:space="preserve"> and local community </w:t>
            </w:r>
            <w:r w:rsidR="00052A18">
              <w:rPr>
                <w:rFonts w:eastAsia="Times New Roman" w:cs="Arial"/>
                <w:sz w:val="20"/>
                <w:szCs w:val="20"/>
              </w:rPr>
              <w:t>constituencies to reach including community colleges, high schools and groups advocating for ethnic studies in public schools</w:t>
            </w:r>
            <w:r w:rsidR="006267F1">
              <w:rPr>
                <w:sz w:val="20"/>
                <w:szCs w:val="20"/>
              </w:rPr>
              <w:t>.</w:t>
            </w:r>
          </w:p>
        </w:tc>
        <w:tc>
          <w:tcPr>
            <w:tcW w:w="2520" w:type="dxa"/>
            <w:tcBorders>
              <w:top w:val="nil"/>
              <w:left w:val="nil"/>
              <w:bottom w:val="single" w:sz="4" w:space="0" w:color="auto"/>
              <w:right w:val="single" w:sz="4" w:space="0" w:color="auto"/>
            </w:tcBorders>
            <w:shd w:val="clear" w:color="000000" w:fill="DAEEF3"/>
          </w:tcPr>
          <w:p w14:paraId="454D213C" w14:textId="77777777" w:rsidR="00EE448E" w:rsidRPr="005070C7" w:rsidRDefault="00EE448E" w:rsidP="00C32EC3">
            <w:pPr>
              <w:spacing w:after="0" w:line="240" w:lineRule="auto"/>
              <w:rPr>
                <w:rFonts w:ascii="Arial" w:eastAsia="Times New Roman" w:hAnsi="Arial" w:cs="Arial"/>
                <w:sz w:val="20"/>
                <w:szCs w:val="20"/>
              </w:rPr>
            </w:pPr>
          </w:p>
        </w:tc>
      </w:tr>
      <w:tr w:rsidR="00B3531C" w:rsidRPr="00A75D67" w14:paraId="359E077F" w14:textId="77777777" w:rsidTr="005A485C">
        <w:trPr>
          <w:trHeight w:val="585"/>
        </w:trPr>
        <w:tc>
          <w:tcPr>
            <w:tcW w:w="13875" w:type="dxa"/>
            <w:gridSpan w:val="9"/>
            <w:tcBorders>
              <w:top w:val="single" w:sz="4" w:space="0" w:color="auto"/>
              <w:left w:val="single" w:sz="8" w:space="0" w:color="auto"/>
              <w:bottom w:val="single" w:sz="4" w:space="0" w:color="auto"/>
              <w:right w:val="single" w:sz="4" w:space="0" w:color="000000"/>
            </w:tcBorders>
            <w:shd w:val="clear" w:color="000000" w:fill="CCFFFF"/>
            <w:vAlign w:val="center"/>
            <w:hideMark/>
          </w:tcPr>
          <w:p w14:paraId="6C167BF3" w14:textId="77777777" w:rsidR="00B3531C" w:rsidRPr="00A75D67" w:rsidRDefault="00B3531C"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ACHIEVING EDUCATIONAL OUTCOMES/ASSESSMENT</w:t>
            </w:r>
          </w:p>
        </w:tc>
      </w:tr>
      <w:tr w:rsidR="00B3531C" w:rsidRPr="00A75D67" w14:paraId="185FA852" w14:textId="77777777" w:rsidTr="000F3240">
        <w:trPr>
          <w:trHeight w:val="530"/>
        </w:trPr>
        <w:tc>
          <w:tcPr>
            <w:tcW w:w="3525" w:type="dxa"/>
            <w:tcBorders>
              <w:top w:val="nil"/>
              <w:left w:val="single" w:sz="4" w:space="0" w:color="auto"/>
              <w:bottom w:val="single" w:sz="4" w:space="0" w:color="auto"/>
              <w:right w:val="single" w:sz="4" w:space="0" w:color="auto"/>
            </w:tcBorders>
            <w:shd w:val="clear" w:color="auto" w:fill="auto"/>
            <w:hideMark/>
          </w:tcPr>
          <w:p w14:paraId="0A927479" w14:textId="4AECD1C1" w:rsidR="00B3531C" w:rsidRPr="00C32EC3" w:rsidRDefault="00022003" w:rsidP="0084021B">
            <w:pPr>
              <w:spacing w:after="0" w:line="240" w:lineRule="auto"/>
              <w:rPr>
                <w:rFonts w:ascii="Arial" w:eastAsia="Times New Roman" w:hAnsi="Arial" w:cs="Arial"/>
                <w:sz w:val="20"/>
                <w:szCs w:val="20"/>
              </w:rPr>
            </w:pPr>
            <w:r w:rsidRPr="00DE0650">
              <w:rPr>
                <w:rFonts w:cs="Calibri"/>
                <w:spacing w:val="-2"/>
                <w:sz w:val="20"/>
                <w:szCs w:val="20"/>
              </w:rPr>
              <w:t>Curriculum</w:t>
            </w:r>
            <w:r w:rsidR="0084021B">
              <w:rPr>
                <w:rFonts w:cs="Calibri"/>
                <w:spacing w:val="-2"/>
                <w:sz w:val="20"/>
                <w:szCs w:val="20"/>
              </w:rPr>
              <w:t>:</w:t>
            </w:r>
            <w:r>
              <w:rPr>
                <w:rFonts w:cs="Calibri"/>
                <w:spacing w:val="-2"/>
                <w:sz w:val="20"/>
                <w:szCs w:val="20"/>
              </w:rPr>
              <w:t xml:space="preserve"> </w:t>
            </w:r>
            <w:r>
              <w:rPr>
                <w:rFonts w:cs="Calibri"/>
                <w:bCs/>
                <w:spacing w:val="-1"/>
                <w:sz w:val="20"/>
                <w:szCs w:val="20"/>
              </w:rPr>
              <w:t xml:space="preserve">Review course requirements in order to provide a streamlined path for students, and also to benefit CHS directly, especially given </w:t>
            </w:r>
            <w:r>
              <w:rPr>
                <w:rFonts w:cs="Calibri"/>
                <w:bCs/>
                <w:spacing w:val="-1"/>
                <w:sz w:val="20"/>
                <w:szCs w:val="20"/>
              </w:rPr>
              <w:lastRenderedPageBreak/>
              <w:t>that so many courses in other programs can be used to fulfill CHS requirements.</w:t>
            </w:r>
          </w:p>
        </w:tc>
        <w:tc>
          <w:tcPr>
            <w:tcW w:w="1800" w:type="dxa"/>
            <w:tcBorders>
              <w:top w:val="nil"/>
              <w:left w:val="nil"/>
              <w:bottom w:val="single" w:sz="4" w:space="0" w:color="auto"/>
              <w:right w:val="single" w:sz="4" w:space="0" w:color="auto"/>
            </w:tcBorders>
            <w:shd w:val="clear" w:color="auto" w:fill="auto"/>
            <w:hideMark/>
          </w:tcPr>
          <w:p w14:paraId="2F8AF790" w14:textId="64DB3936" w:rsidR="00B3531C" w:rsidRPr="001E10F1" w:rsidRDefault="00022003" w:rsidP="006D0763">
            <w:pPr>
              <w:spacing w:after="0" w:line="240" w:lineRule="auto"/>
              <w:rPr>
                <w:rFonts w:eastAsia="Times New Roman" w:cs="Arial"/>
                <w:sz w:val="20"/>
                <w:szCs w:val="20"/>
              </w:rPr>
            </w:pPr>
            <w:r w:rsidRPr="001E10F1">
              <w:rPr>
                <w:rFonts w:eastAsia="Times New Roman" w:cs="Arial"/>
                <w:sz w:val="20"/>
                <w:szCs w:val="20"/>
              </w:rPr>
              <w:lastRenderedPageBreak/>
              <w:t>External Review, p.2</w:t>
            </w:r>
          </w:p>
        </w:tc>
        <w:tc>
          <w:tcPr>
            <w:tcW w:w="1710" w:type="dxa"/>
            <w:gridSpan w:val="2"/>
            <w:tcBorders>
              <w:top w:val="nil"/>
              <w:left w:val="nil"/>
              <w:bottom w:val="single" w:sz="4" w:space="0" w:color="auto"/>
              <w:right w:val="single" w:sz="4" w:space="0" w:color="auto"/>
            </w:tcBorders>
            <w:shd w:val="clear" w:color="auto" w:fill="auto"/>
            <w:hideMark/>
          </w:tcPr>
          <w:p w14:paraId="01480C3C" w14:textId="492EB54B" w:rsidR="00B3531C" w:rsidRPr="001E10F1" w:rsidRDefault="00022003" w:rsidP="00C32EC3">
            <w:pPr>
              <w:spacing w:after="0" w:line="240" w:lineRule="auto"/>
              <w:rPr>
                <w:rFonts w:eastAsia="Times New Roman" w:cs="Arial"/>
                <w:sz w:val="20"/>
                <w:szCs w:val="20"/>
              </w:rPr>
            </w:pPr>
            <w:r w:rsidRPr="001E10F1">
              <w:rPr>
                <w:rFonts w:eastAsia="Times New Roman" w:cs="Arial"/>
                <w:sz w:val="20"/>
                <w:szCs w:val="20"/>
              </w:rPr>
              <w:t xml:space="preserve">Program </w:t>
            </w:r>
            <w:r w:rsidR="00B3531C" w:rsidRPr="001E10F1">
              <w:rPr>
                <w:rFonts w:eastAsia="Times New Roman" w:cs="Arial"/>
                <w:sz w:val="20"/>
                <w:szCs w:val="20"/>
              </w:rPr>
              <w:t>Faculty</w:t>
            </w:r>
          </w:p>
        </w:tc>
        <w:tc>
          <w:tcPr>
            <w:tcW w:w="1710" w:type="dxa"/>
            <w:gridSpan w:val="2"/>
            <w:tcBorders>
              <w:top w:val="nil"/>
              <w:left w:val="nil"/>
              <w:bottom w:val="single" w:sz="4" w:space="0" w:color="auto"/>
              <w:right w:val="single" w:sz="4" w:space="0" w:color="auto"/>
            </w:tcBorders>
            <w:shd w:val="clear" w:color="auto" w:fill="auto"/>
            <w:hideMark/>
          </w:tcPr>
          <w:p w14:paraId="440A00C2" w14:textId="1A70C309" w:rsidR="00B3531C" w:rsidRPr="001E10F1" w:rsidRDefault="00B3531C" w:rsidP="00C32EC3">
            <w:pPr>
              <w:spacing w:after="0" w:line="240" w:lineRule="auto"/>
              <w:rPr>
                <w:rFonts w:eastAsia="Times New Roman" w:cs="Arial"/>
                <w:sz w:val="20"/>
                <w:szCs w:val="20"/>
              </w:rPr>
            </w:pPr>
            <w:r w:rsidRPr="001E10F1">
              <w:rPr>
                <w:rFonts w:eastAsia="Times New Roman" w:cs="Arial"/>
                <w:sz w:val="20"/>
                <w:szCs w:val="20"/>
              </w:rPr>
              <w:t>Curriculum; catalogue</w:t>
            </w:r>
          </w:p>
        </w:tc>
        <w:tc>
          <w:tcPr>
            <w:tcW w:w="2610" w:type="dxa"/>
            <w:gridSpan w:val="2"/>
            <w:tcBorders>
              <w:top w:val="nil"/>
              <w:left w:val="nil"/>
              <w:bottom w:val="single" w:sz="4" w:space="0" w:color="auto"/>
              <w:right w:val="single" w:sz="4" w:space="0" w:color="auto"/>
            </w:tcBorders>
            <w:shd w:val="clear" w:color="000000" w:fill="FFFF99"/>
            <w:hideMark/>
          </w:tcPr>
          <w:p w14:paraId="4ECBFDB3" w14:textId="7EC60D8C" w:rsidR="00B3531C" w:rsidRPr="003860B1" w:rsidRDefault="00EC64F8" w:rsidP="00B3215F">
            <w:pPr>
              <w:spacing w:after="0" w:line="240" w:lineRule="auto"/>
              <w:rPr>
                <w:rFonts w:eastAsia="Times New Roman" w:cs="Arial"/>
                <w:sz w:val="20"/>
                <w:szCs w:val="20"/>
              </w:rPr>
            </w:pPr>
            <w:r w:rsidRPr="003860B1">
              <w:rPr>
                <w:rFonts w:eastAsia="Times New Roman" w:cs="Arial"/>
                <w:sz w:val="20"/>
                <w:szCs w:val="20"/>
              </w:rPr>
              <w:t>Develop a clear curricular path for students.</w:t>
            </w:r>
            <w:r w:rsidR="00B3215F" w:rsidRPr="003860B1">
              <w:rPr>
                <w:rFonts w:eastAsia="Times New Roman" w:cs="Arial"/>
                <w:sz w:val="20"/>
                <w:szCs w:val="20"/>
              </w:rPr>
              <w:t xml:space="preserve"> Design a flowchart for easier navigation. Review courses </w:t>
            </w:r>
            <w:r w:rsidR="00B3215F" w:rsidRPr="003860B1">
              <w:rPr>
                <w:rFonts w:eastAsia="Times New Roman" w:cs="Arial"/>
                <w:sz w:val="20"/>
                <w:szCs w:val="20"/>
              </w:rPr>
              <w:lastRenderedPageBreak/>
              <w:t>in other programs that count for major</w:t>
            </w:r>
            <w:r w:rsidR="0084021B" w:rsidRPr="003860B1">
              <w:rPr>
                <w:rFonts w:eastAsia="Times New Roman" w:cs="Arial"/>
                <w:sz w:val="20"/>
                <w:szCs w:val="20"/>
              </w:rPr>
              <w:t>/</w:t>
            </w:r>
            <w:r w:rsidR="00B3215F" w:rsidRPr="003860B1">
              <w:rPr>
                <w:rFonts w:eastAsia="Times New Roman" w:cs="Arial"/>
                <w:sz w:val="20"/>
                <w:szCs w:val="20"/>
              </w:rPr>
              <w:t>minor.</w:t>
            </w:r>
            <w:r w:rsidR="0084021B" w:rsidRPr="003860B1">
              <w:rPr>
                <w:rFonts w:eastAsia="Times New Roman" w:cs="Arial"/>
                <w:sz w:val="20"/>
                <w:szCs w:val="20"/>
              </w:rPr>
              <w:t xml:space="preserve"> </w:t>
            </w:r>
            <w:r w:rsidR="004D02D8" w:rsidRPr="003860B1">
              <w:rPr>
                <w:rFonts w:eastAsia="Times New Roman" w:cs="Arial"/>
                <w:sz w:val="20"/>
                <w:szCs w:val="20"/>
              </w:rPr>
              <w:t xml:space="preserve">Revisit </w:t>
            </w:r>
            <w:r w:rsidR="00B3215F" w:rsidRPr="003860B1">
              <w:rPr>
                <w:rFonts w:eastAsia="Times New Roman" w:cs="Arial"/>
                <w:sz w:val="20"/>
                <w:szCs w:val="20"/>
              </w:rPr>
              <w:t xml:space="preserve">core </w:t>
            </w:r>
            <w:r w:rsidR="004D02D8" w:rsidRPr="003860B1">
              <w:rPr>
                <w:rFonts w:eastAsia="Times New Roman" w:cs="Arial"/>
                <w:sz w:val="20"/>
                <w:szCs w:val="20"/>
              </w:rPr>
              <w:t>course r</w:t>
            </w:r>
            <w:r w:rsidR="00B3215F" w:rsidRPr="003860B1">
              <w:rPr>
                <w:rFonts w:eastAsia="Times New Roman" w:cs="Arial"/>
                <w:sz w:val="20"/>
                <w:szCs w:val="20"/>
              </w:rPr>
              <w:t>equirements for major</w:t>
            </w:r>
            <w:r w:rsidR="0084021B" w:rsidRPr="003860B1">
              <w:rPr>
                <w:rFonts w:eastAsia="Times New Roman" w:cs="Arial"/>
                <w:sz w:val="20"/>
                <w:szCs w:val="20"/>
              </w:rPr>
              <w:t>/</w:t>
            </w:r>
            <w:r w:rsidR="00B3215F" w:rsidRPr="003860B1">
              <w:rPr>
                <w:rFonts w:eastAsia="Times New Roman" w:cs="Arial"/>
                <w:sz w:val="20"/>
                <w:szCs w:val="20"/>
              </w:rPr>
              <w:t>minor.</w:t>
            </w:r>
          </w:p>
        </w:tc>
        <w:tc>
          <w:tcPr>
            <w:tcW w:w="2520" w:type="dxa"/>
            <w:tcBorders>
              <w:top w:val="nil"/>
              <w:left w:val="nil"/>
              <w:bottom w:val="single" w:sz="4" w:space="0" w:color="auto"/>
              <w:right w:val="single" w:sz="4" w:space="0" w:color="auto"/>
            </w:tcBorders>
            <w:shd w:val="clear" w:color="000000" w:fill="DAEEF3"/>
            <w:hideMark/>
          </w:tcPr>
          <w:p w14:paraId="02D09E90" w14:textId="2D5A0041" w:rsidR="00B3531C" w:rsidRPr="00C32EC3" w:rsidRDefault="00B3531C" w:rsidP="006B64B6">
            <w:pPr>
              <w:spacing w:after="0" w:line="240" w:lineRule="auto"/>
              <w:rPr>
                <w:rFonts w:ascii="Arial" w:eastAsia="Times New Roman" w:hAnsi="Arial" w:cs="Arial"/>
                <w:sz w:val="20"/>
                <w:szCs w:val="20"/>
              </w:rPr>
            </w:pPr>
          </w:p>
        </w:tc>
      </w:tr>
      <w:tr w:rsidR="00B3531C" w:rsidRPr="00A75D67" w14:paraId="63F2B656" w14:textId="77777777" w:rsidTr="000F3240">
        <w:trPr>
          <w:trHeight w:val="530"/>
        </w:trPr>
        <w:tc>
          <w:tcPr>
            <w:tcW w:w="3525" w:type="dxa"/>
            <w:tcBorders>
              <w:top w:val="nil"/>
              <w:left w:val="single" w:sz="4" w:space="0" w:color="auto"/>
              <w:bottom w:val="single" w:sz="4" w:space="0" w:color="auto"/>
              <w:right w:val="single" w:sz="4" w:space="0" w:color="auto"/>
            </w:tcBorders>
            <w:shd w:val="clear" w:color="auto" w:fill="auto"/>
          </w:tcPr>
          <w:p w14:paraId="4EC3D224" w14:textId="35004439" w:rsidR="00B3531C" w:rsidRDefault="0084021B" w:rsidP="0084021B">
            <w:pPr>
              <w:spacing w:after="0" w:line="240" w:lineRule="auto"/>
              <w:rPr>
                <w:rFonts w:ascii="Arial" w:eastAsia="Times New Roman" w:hAnsi="Arial" w:cs="Arial"/>
                <w:sz w:val="20"/>
                <w:szCs w:val="20"/>
              </w:rPr>
            </w:pPr>
            <w:r>
              <w:rPr>
                <w:rFonts w:cs="Calibri"/>
                <w:bCs/>
                <w:spacing w:val="-1"/>
                <w:sz w:val="20"/>
                <w:szCs w:val="20"/>
              </w:rPr>
              <w:lastRenderedPageBreak/>
              <w:t>Review</w:t>
            </w:r>
            <w:r w:rsidR="00022003">
              <w:rPr>
                <w:rFonts w:cs="Calibri"/>
                <w:bCs/>
                <w:spacing w:val="-1"/>
                <w:sz w:val="20"/>
                <w:szCs w:val="20"/>
              </w:rPr>
              <w:t xml:space="preserve"> program learning outcomes,.  </w:t>
            </w:r>
          </w:p>
        </w:tc>
        <w:tc>
          <w:tcPr>
            <w:tcW w:w="1800" w:type="dxa"/>
            <w:tcBorders>
              <w:top w:val="nil"/>
              <w:left w:val="nil"/>
              <w:bottom w:val="single" w:sz="4" w:space="0" w:color="auto"/>
              <w:right w:val="single" w:sz="4" w:space="0" w:color="auto"/>
            </w:tcBorders>
            <w:shd w:val="clear" w:color="auto" w:fill="auto"/>
          </w:tcPr>
          <w:p w14:paraId="2709F0E5" w14:textId="409C1DF1" w:rsidR="00B3531C" w:rsidRPr="001E10F1" w:rsidRDefault="00B3531C" w:rsidP="00C32EC3">
            <w:pPr>
              <w:spacing w:after="0" w:line="240" w:lineRule="auto"/>
              <w:rPr>
                <w:rFonts w:eastAsia="Times New Roman" w:cs="Arial"/>
                <w:sz w:val="20"/>
                <w:szCs w:val="20"/>
              </w:rPr>
            </w:pPr>
            <w:r w:rsidRPr="001E10F1">
              <w:rPr>
                <w:rFonts w:eastAsia="Times New Roman" w:cs="Arial"/>
                <w:sz w:val="20"/>
                <w:szCs w:val="20"/>
              </w:rPr>
              <w:t xml:space="preserve">External Review </w:t>
            </w:r>
            <w:r w:rsidR="00022003" w:rsidRPr="001E10F1">
              <w:rPr>
                <w:rFonts w:eastAsia="Times New Roman" w:cs="Arial"/>
                <w:sz w:val="20"/>
                <w:szCs w:val="20"/>
              </w:rPr>
              <w:t>p. 2</w:t>
            </w:r>
          </w:p>
          <w:p w14:paraId="49619223" w14:textId="77777777" w:rsidR="00B3531C" w:rsidRPr="001E10F1" w:rsidRDefault="00B3531C" w:rsidP="00C32EC3">
            <w:pPr>
              <w:spacing w:after="0" w:line="240" w:lineRule="auto"/>
              <w:rPr>
                <w:rFonts w:eastAsia="Times New Roman" w:cs="Arial"/>
                <w:sz w:val="20"/>
                <w:szCs w:val="20"/>
              </w:rPr>
            </w:pPr>
          </w:p>
        </w:tc>
        <w:tc>
          <w:tcPr>
            <w:tcW w:w="1710" w:type="dxa"/>
            <w:gridSpan w:val="2"/>
            <w:tcBorders>
              <w:top w:val="nil"/>
              <w:left w:val="nil"/>
              <w:bottom w:val="single" w:sz="4" w:space="0" w:color="auto"/>
              <w:right w:val="single" w:sz="4" w:space="0" w:color="auto"/>
            </w:tcBorders>
            <w:shd w:val="clear" w:color="auto" w:fill="auto"/>
          </w:tcPr>
          <w:p w14:paraId="3F301824" w14:textId="256841FB" w:rsidR="00B3531C" w:rsidRPr="001E10F1" w:rsidRDefault="00022003" w:rsidP="00C32EC3">
            <w:pPr>
              <w:spacing w:after="0" w:line="240" w:lineRule="auto"/>
              <w:rPr>
                <w:rFonts w:eastAsia="Times New Roman" w:cs="Arial"/>
                <w:sz w:val="20"/>
                <w:szCs w:val="20"/>
              </w:rPr>
            </w:pPr>
            <w:r w:rsidRPr="001E10F1">
              <w:rPr>
                <w:rFonts w:eastAsia="Times New Roman" w:cs="Arial"/>
                <w:sz w:val="20"/>
                <w:szCs w:val="20"/>
              </w:rPr>
              <w:t>Program Faculty</w:t>
            </w:r>
          </w:p>
        </w:tc>
        <w:tc>
          <w:tcPr>
            <w:tcW w:w="1710" w:type="dxa"/>
            <w:gridSpan w:val="2"/>
            <w:tcBorders>
              <w:top w:val="nil"/>
              <w:left w:val="nil"/>
              <w:bottom w:val="single" w:sz="4" w:space="0" w:color="auto"/>
              <w:right w:val="single" w:sz="4" w:space="0" w:color="auto"/>
            </w:tcBorders>
            <w:shd w:val="clear" w:color="auto" w:fill="auto"/>
          </w:tcPr>
          <w:p w14:paraId="331AE53C" w14:textId="6A4BBD01" w:rsidR="00B3531C" w:rsidRPr="001E10F1" w:rsidRDefault="00022003" w:rsidP="00C32EC3">
            <w:pPr>
              <w:spacing w:after="0" w:line="240" w:lineRule="auto"/>
              <w:rPr>
                <w:rFonts w:eastAsia="Times New Roman" w:cs="Arial"/>
                <w:sz w:val="20"/>
                <w:szCs w:val="20"/>
              </w:rPr>
            </w:pPr>
            <w:r w:rsidRPr="001E10F1">
              <w:rPr>
                <w:rFonts w:eastAsia="Times New Roman" w:cs="Arial"/>
                <w:sz w:val="20"/>
                <w:szCs w:val="20"/>
              </w:rPr>
              <w:t>Curriculum; catalogue</w:t>
            </w:r>
          </w:p>
        </w:tc>
        <w:tc>
          <w:tcPr>
            <w:tcW w:w="2610" w:type="dxa"/>
            <w:gridSpan w:val="2"/>
            <w:tcBorders>
              <w:top w:val="nil"/>
              <w:left w:val="nil"/>
              <w:bottom w:val="single" w:sz="4" w:space="0" w:color="auto"/>
              <w:right w:val="single" w:sz="4" w:space="0" w:color="auto"/>
            </w:tcBorders>
            <w:shd w:val="clear" w:color="000000" w:fill="FFFF99"/>
          </w:tcPr>
          <w:p w14:paraId="4D2D2B29" w14:textId="7A674793" w:rsidR="00B3531C" w:rsidRPr="003638D3" w:rsidRDefault="00564A68" w:rsidP="00C32EC3">
            <w:pPr>
              <w:spacing w:after="0" w:line="240" w:lineRule="auto"/>
              <w:rPr>
                <w:rFonts w:eastAsia="Times New Roman" w:cs="Arial"/>
                <w:sz w:val="20"/>
                <w:szCs w:val="20"/>
              </w:rPr>
            </w:pPr>
            <w:r w:rsidRPr="003638D3">
              <w:rPr>
                <w:rFonts w:eastAsia="Times New Roman" w:cs="Arial"/>
                <w:sz w:val="20"/>
                <w:szCs w:val="20"/>
              </w:rPr>
              <w:t>Integrate literary and cultural studies methodologies in the curriculum</w:t>
            </w:r>
            <w:r w:rsidR="0084021B" w:rsidRPr="003638D3">
              <w:rPr>
                <w:rFonts w:eastAsia="Times New Roman" w:cs="Arial"/>
                <w:sz w:val="20"/>
                <w:szCs w:val="20"/>
              </w:rPr>
              <w:t xml:space="preserve"> (</w:t>
            </w:r>
            <w:r w:rsidR="0084021B" w:rsidRPr="003860B1">
              <w:rPr>
                <w:rFonts w:cs="Calibri"/>
                <w:bCs/>
                <w:spacing w:val="-1"/>
                <w:sz w:val="20"/>
                <w:szCs w:val="20"/>
              </w:rPr>
              <w:t xml:space="preserve">reviewers are concerned that social science methodology is highlighted but not </w:t>
            </w:r>
            <w:r w:rsidR="00C20693" w:rsidRPr="003860B1">
              <w:rPr>
                <w:rFonts w:cs="Calibri"/>
                <w:bCs/>
                <w:spacing w:val="-1"/>
                <w:sz w:val="20"/>
                <w:szCs w:val="20"/>
              </w:rPr>
              <w:t xml:space="preserve">other methodologies, </w:t>
            </w:r>
            <w:r w:rsidR="0084021B" w:rsidRPr="003860B1">
              <w:rPr>
                <w:rFonts w:cs="Calibri"/>
                <w:bCs/>
                <w:spacing w:val="-1"/>
                <w:sz w:val="20"/>
                <w:szCs w:val="20"/>
              </w:rPr>
              <w:t xml:space="preserve">such as literary, cultural </w:t>
            </w:r>
            <w:r w:rsidR="00C20693" w:rsidRPr="003860B1">
              <w:rPr>
                <w:rFonts w:cs="Calibri"/>
                <w:bCs/>
                <w:spacing w:val="-1"/>
                <w:sz w:val="20"/>
                <w:szCs w:val="20"/>
              </w:rPr>
              <w:t>studies</w:t>
            </w:r>
            <w:r w:rsidR="0084021B" w:rsidRPr="003860B1">
              <w:rPr>
                <w:rFonts w:cs="Calibri"/>
                <w:bCs/>
                <w:spacing w:val="-1"/>
                <w:sz w:val="20"/>
                <w:szCs w:val="20"/>
              </w:rPr>
              <w:t>)</w:t>
            </w:r>
            <w:r w:rsidR="007350B8" w:rsidRPr="003860B1">
              <w:rPr>
                <w:rFonts w:cs="Calibri"/>
                <w:bCs/>
                <w:spacing w:val="-1"/>
                <w:sz w:val="20"/>
                <w:szCs w:val="20"/>
              </w:rPr>
              <w:t>.</w:t>
            </w:r>
          </w:p>
          <w:p w14:paraId="29D90591" w14:textId="6731C9E9" w:rsidR="00564A68" w:rsidRPr="003638D3" w:rsidRDefault="007350B8" w:rsidP="00C32EC3">
            <w:pPr>
              <w:spacing w:after="0" w:line="240" w:lineRule="auto"/>
              <w:rPr>
                <w:rFonts w:eastAsia="Times New Roman" w:cs="Arial"/>
                <w:sz w:val="20"/>
                <w:szCs w:val="20"/>
              </w:rPr>
            </w:pPr>
            <w:r w:rsidRPr="003638D3">
              <w:rPr>
                <w:rFonts w:eastAsia="Times New Roman" w:cs="Arial"/>
                <w:sz w:val="20"/>
                <w:szCs w:val="20"/>
              </w:rPr>
              <w:t xml:space="preserve">  </w:t>
            </w:r>
            <w:r w:rsidR="00564A68" w:rsidRPr="003638D3">
              <w:rPr>
                <w:rFonts w:eastAsia="Times New Roman" w:cs="Arial"/>
                <w:sz w:val="20"/>
                <w:szCs w:val="20"/>
              </w:rPr>
              <w:t>Revise Program Learning Outcomes to include one that requires students to create knowledge (i.e. senior thesis option)</w:t>
            </w:r>
          </w:p>
        </w:tc>
        <w:tc>
          <w:tcPr>
            <w:tcW w:w="2520" w:type="dxa"/>
            <w:tcBorders>
              <w:top w:val="nil"/>
              <w:left w:val="nil"/>
              <w:bottom w:val="single" w:sz="4" w:space="0" w:color="auto"/>
              <w:right w:val="single" w:sz="4" w:space="0" w:color="auto"/>
            </w:tcBorders>
            <w:shd w:val="clear" w:color="000000" w:fill="DAEEF3"/>
          </w:tcPr>
          <w:p w14:paraId="05B74C31" w14:textId="1DD0C48C" w:rsidR="00B3531C" w:rsidRDefault="00B3531C" w:rsidP="006B64B6">
            <w:pPr>
              <w:spacing w:after="0" w:line="240" w:lineRule="auto"/>
              <w:rPr>
                <w:rFonts w:ascii="Arial" w:eastAsia="Times New Roman" w:hAnsi="Arial" w:cs="Arial"/>
                <w:sz w:val="20"/>
                <w:szCs w:val="20"/>
              </w:rPr>
            </w:pPr>
          </w:p>
        </w:tc>
      </w:tr>
      <w:tr w:rsidR="00B3531C" w:rsidRPr="00A75D67" w14:paraId="3E19A19A" w14:textId="77777777" w:rsidTr="005A485C">
        <w:trPr>
          <w:trHeight w:val="800"/>
        </w:trPr>
        <w:tc>
          <w:tcPr>
            <w:tcW w:w="3525" w:type="dxa"/>
            <w:tcBorders>
              <w:top w:val="nil"/>
              <w:left w:val="single" w:sz="4" w:space="0" w:color="auto"/>
              <w:bottom w:val="single" w:sz="4" w:space="0" w:color="auto"/>
              <w:right w:val="single" w:sz="4" w:space="0" w:color="auto"/>
            </w:tcBorders>
            <w:shd w:val="clear" w:color="auto" w:fill="auto"/>
            <w:hideMark/>
          </w:tcPr>
          <w:p w14:paraId="057868A5" w14:textId="186F5A3D" w:rsidR="00B3531C" w:rsidRPr="001E10F1" w:rsidRDefault="0084021B" w:rsidP="006B64B6">
            <w:pPr>
              <w:spacing w:after="0" w:line="240" w:lineRule="auto"/>
              <w:rPr>
                <w:rFonts w:eastAsia="Times New Roman" w:cs="Arial"/>
                <w:sz w:val="20"/>
                <w:szCs w:val="20"/>
              </w:rPr>
            </w:pPr>
            <w:r>
              <w:rPr>
                <w:rFonts w:cs="Calibri"/>
                <w:bCs/>
                <w:spacing w:val="-1"/>
                <w:sz w:val="20"/>
                <w:szCs w:val="20"/>
              </w:rPr>
              <w:t xml:space="preserve">Review course learning outcomes.  </w:t>
            </w:r>
            <w:r w:rsidR="00FD579E">
              <w:rPr>
                <w:rFonts w:cs="Calibri"/>
                <w:bCs/>
                <w:spacing w:val="-1"/>
                <w:sz w:val="20"/>
                <w:szCs w:val="20"/>
              </w:rPr>
              <w:t>Use this first program review to guide improvements to the program.</w:t>
            </w:r>
          </w:p>
        </w:tc>
        <w:tc>
          <w:tcPr>
            <w:tcW w:w="1800" w:type="dxa"/>
            <w:tcBorders>
              <w:top w:val="nil"/>
              <w:left w:val="nil"/>
              <w:bottom w:val="single" w:sz="4" w:space="0" w:color="auto"/>
              <w:right w:val="single" w:sz="4" w:space="0" w:color="auto"/>
            </w:tcBorders>
            <w:shd w:val="clear" w:color="auto" w:fill="auto"/>
            <w:hideMark/>
          </w:tcPr>
          <w:p w14:paraId="775330FE" w14:textId="6D6E7C80" w:rsidR="00B3531C" w:rsidRPr="001E10F1" w:rsidRDefault="001E10F1" w:rsidP="00C32EC3">
            <w:pPr>
              <w:spacing w:after="0" w:line="240" w:lineRule="auto"/>
              <w:rPr>
                <w:rFonts w:eastAsia="Times New Roman" w:cs="Arial"/>
                <w:sz w:val="20"/>
                <w:szCs w:val="20"/>
              </w:rPr>
            </w:pPr>
            <w:r w:rsidRPr="001E10F1">
              <w:rPr>
                <w:rFonts w:eastAsia="Times New Roman" w:cs="Arial"/>
                <w:sz w:val="20"/>
                <w:szCs w:val="20"/>
              </w:rPr>
              <w:t>External Review, p. 2</w:t>
            </w:r>
          </w:p>
        </w:tc>
        <w:tc>
          <w:tcPr>
            <w:tcW w:w="1710" w:type="dxa"/>
            <w:gridSpan w:val="2"/>
            <w:tcBorders>
              <w:top w:val="nil"/>
              <w:left w:val="nil"/>
              <w:bottom w:val="single" w:sz="4" w:space="0" w:color="auto"/>
              <w:right w:val="single" w:sz="4" w:space="0" w:color="auto"/>
            </w:tcBorders>
            <w:shd w:val="clear" w:color="auto" w:fill="auto"/>
            <w:hideMark/>
          </w:tcPr>
          <w:p w14:paraId="4D8B832C" w14:textId="11092725" w:rsidR="00B3531C" w:rsidRPr="001E10F1" w:rsidRDefault="001E10F1" w:rsidP="00D87EF6">
            <w:pPr>
              <w:spacing w:after="0" w:line="240" w:lineRule="auto"/>
              <w:rPr>
                <w:rFonts w:eastAsia="Times New Roman" w:cs="Arial"/>
                <w:sz w:val="20"/>
                <w:szCs w:val="20"/>
              </w:rPr>
            </w:pPr>
            <w:r w:rsidRPr="001E10F1">
              <w:rPr>
                <w:rFonts w:eastAsia="Times New Roman" w:cs="Arial"/>
                <w:sz w:val="20"/>
                <w:szCs w:val="20"/>
              </w:rPr>
              <w:t>Program Faculty</w:t>
            </w:r>
          </w:p>
        </w:tc>
        <w:tc>
          <w:tcPr>
            <w:tcW w:w="1710" w:type="dxa"/>
            <w:gridSpan w:val="2"/>
            <w:tcBorders>
              <w:top w:val="nil"/>
              <w:left w:val="nil"/>
              <w:bottom w:val="single" w:sz="4" w:space="0" w:color="auto"/>
              <w:right w:val="single" w:sz="4" w:space="0" w:color="auto"/>
            </w:tcBorders>
            <w:shd w:val="clear" w:color="auto" w:fill="auto"/>
            <w:hideMark/>
          </w:tcPr>
          <w:p w14:paraId="7C341568" w14:textId="37FAA3DA" w:rsidR="00B3531C" w:rsidRPr="001E10F1" w:rsidRDefault="00B3531C" w:rsidP="00C32EC3">
            <w:pPr>
              <w:spacing w:after="0" w:line="240" w:lineRule="auto"/>
              <w:rPr>
                <w:rFonts w:eastAsia="Times New Roman" w:cs="Arial"/>
                <w:b/>
                <w:bCs/>
                <w:sz w:val="20"/>
                <w:szCs w:val="20"/>
              </w:rPr>
            </w:pPr>
            <w:r w:rsidRPr="001E10F1">
              <w:rPr>
                <w:rFonts w:eastAsia="Times New Roman" w:cs="Arial"/>
                <w:b/>
                <w:bCs/>
                <w:sz w:val="20"/>
                <w:szCs w:val="20"/>
              </w:rPr>
              <w:t> </w:t>
            </w:r>
            <w:r w:rsidR="001E10F1" w:rsidRPr="001E10F1">
              <w:rPr>
                <w:rFonts w:eastAsia="Times New Roman" w:cs="Arial"/>
                <w:sz w:val="20"/>
                <w:szCs w:val="20"/>
              </w:rPr>
              <w:t>Curriculum; catalogue</w:t>
            </w:r>
          </w:p>
        </w:tc>
        <w:tc>
          <w:tcPr>
            <w:tcW w:w="2610" w:type="dxa"/>
            <w:gridSpan w:val="2"/>
            <w:tcBorders>
              <w:top w:val="nil"/>
              <w:left w:val="nil"/>
              <w:bottom w:val="single" w:sz="4" w:space="0" w:color="auto"/>
              <w:right w:val="single" w:sz="4" w:space="0" w:color="auto"/>
            </w:tcBorders>
            <w:shd w:val="clear" w:color="000000" w:fill="FFFF99"/>
            <w:hideMark/>
          </w:tcPr>
          <w:p w14:paraId="75264298" w14:textId="02DA5C68" w:rsidR="006C1CFE" w:rsidRPr="00C32EC3" w:rsidRDefault="006C1CFE" w:rsidP="006C1CFE">
            <w:pPr>
              <w:spacing w:after="0" w:line="240" w:lineRule="auto"/>
              <w:rPr>
                <w:rFonts w:ascii="Arial" w:eastAsia="Times New Roman" w:hAnsi="Arial" w:cs="Arial"/>
                <w:sz w:val="20"/>
                <w:szCs w:val="20"/>
              </w:rPr>
            </w:pPr>
            <w:r>
              <w:rPr>
                <w:rFonts w:cs="Calibri"/>
                <w:spacing w:val="-1"/>
                <w:sz w:val="20"/>
                <w:szCs w:val="20"/>
              </w:rPr>
              <w:t>C</w:t>
            </w:r>
            <w:r w:rsidRPr="004D6DD3">
              <w:rPr>
                <w:rFonts w:cs="Calibri"/>
                <w:spacing w:val="-1"/>
                <w:sz w:val="20"/>
                <w:szCs w:val="20"/>
              </w:rPr>
              <w:t>ollect</w:t>
            </w:r>
            <w:r w:rsidRPr="004D6DD3">
              <w:rPr>
                <w:rFonts w:cs="Calibri"/>
                <w:spacing w:val="1"/>
                <w:sz w:val="20"/>
                <w:szCs w:val="20"/>
              </w:rPr>
              <w:t xml:space="preserve"> </w:t>
            </w:r>
            <w:r w:rsidRPr="004D6DD3">
              <w:rPr>
                <w:rFonts w:cs="Calibri"/>
                <w:spacing w:val="-1"/>
                <w:sz w:val="20"/>
                <w:szCs w:val="20"/>
              </w:rPr>
              <w:t>course</w:t>
            </w:r>
            <w:r w:rsidRPr="004D6DD3">
              <w:rPr>
                <w:rFonts w:cs="Calibri"/>
                <w:spacing w:val="-2"/>
                <w:sz w:val="20"/>
                <w:szCs w:val="20"/>
              </w:rPr>
              <w:t xml:space="preserve"> </w:t>
            </w:r>
            <w:r w:rsidRPr="004D6DD3">
              <w:rPr>
                <w:rFonts w:cs="Calibri"/>
                <w:spacing w:val="-1"/>
                <w:sz w:val="20"/>
                <w:szCs w:val="20"/>
              </w:rPr>
              <w:t>and program</w:t>
            </w:r>
            <w:r w:rsidRPr="004D6DD3">
              <w:rPr>
                <w:rFonts w:cs="Calibri"/>
                <w:spacing w:val="1"/>
                <w:sz w:val="20"/>
                <w:szCs w:val="20"/>
              </w:rPr>
              <w:t xml:space="preserve"> </w:t>
            </w:r>
            <w:r w:rsidRPr="004D6DD3">
              <w:rPr>
                <w:rFonts w:cs="Calibri"/>
                <w:spacing w:val="-2"/>
                <w:sz w:val="20"/>
                <w:szCs w:val="20"/>
              </w:rPr>
              <w:t>learning</w:t>
            </w:r>
            <w:r w:rsidRPr="004D6DD3">
              <w:rPr>
                <w:rFonts w:cs="Calibri"/>
                <w:sz w:val="20"/>
                <w:szCs w:val="20"/>
              </w:rPr>
              <w:t xml:space="preserve"> </w:t>
            </w:r>
            <w:r w:rsidRPr="004D6DD3">
              <w:rPr>
                <w:rFonts w:cs="Calibri"/>
                <w:spacing w:val="-1"/>
                <w:sz w:val="20"/>
                <w:szCs w:val="20"/>
              </w:rPr>
              <w:t>data</w:t>
            </w:r>
            <w:r>
              <w:rPr>
                <w:rFonts w:cs="Calibri"/>
                <w:spacing w:val="-1"/>
                <w:sz w:val="20"/>
                <w:szCs w:val="20"/>
              </w:rPr>
              <w:t xml:space="preserve"> and analyze it for program development</w:t>
            </w:r>
            <w:r w:rsidR="006267F1">
              <w:rPr>
                <w:rFonts w:cs="Calibri"/>
                <w:spacing w:val="-1"/>
                <w:sz w:val="20"/>
                <w:szCs w:val="20"/>
              </w:rPr>
              <w:t xml:space="preserve"> using  specific metrics</w:t>
            </w:r>
            <w:r w:rsidR="009019D1">
              <w:rPr>
                <w:rFonts w:cs="Calibri"/>
                <w:spacing w:val="-1"/>
                <w:sz w:val="20"/>
                <w:szCs w:val="20"/>
              </w:rPr>
              <w:t xml:space="preserve">.  </w:t>
            </w:r>
            <w:r w:rsidR="0084021B">
              <w:rPr>
                <w:rFonts w:cs="Calibri"/>
                <w:bCs/>
                <w:spacing w:val="-1"/>
                <w:sz w:val="20"/>
                <w:szCs w:val="20"/>
              </w:rPr>
              <w:t>For 400 level courses, consider adding learning outcomes that require students to develop their own arguments based on various sources.</w:t>
            </w:r>
          </w:p>
        </w:tc>
        <w:tc>
          <w:tcPr>
            <w:tcW w:w="2520" w:type="dxa"/>
            <w:tcBorders>
              <w:top w:val="nil"/>
              <w:left w:val="nil"/>
              <w:bottom w:val="single" w:sz="4" w:space="0" w:color="auto"/>
              <w:right w:val="single" w:sz="4" w:space="0" w:color="auto"/>
            </w:tcBorders>
            <w:shd w:val="clear" w:color="000000" w:fill="DAEEF3"/>
            <w:hideMark/>
          </w:tcPr>
          <w:p w14:paraId="57D5BF52" w14:textId="11F24265" w:rsidR="00B3531C" w:rsidRPr="00C32EC3" w:rsidRDefault="00B3531C" w:rsidP="001E10F1">
            <w:pPr>
              <w:spacing w:after="0" w:line="240" w:lineRule="auto"/>
              <w:rPr>
                <w:rFonts w:ascii="Arial" w:eastAsia="Times New Roman" w:hAnsi="Arial" w:cs="Arial"/>
                <w:sz w:val="20"/>
                <w:szCs w:val="20"/>
              </w:rPr>
            </w:pPr>
            <w:r>
              <w:rPr>
                <w:rFonts w:ascii="Arial" w:eastAsia="Times New Roman" w:hAnsi="Arial" w:cs="Arial"/>
                <w:sz w:val="20"/>
                <w:szCs w:val="20"/>
              </w:rPr>
              <w:t xml:space="preserve">  </w:t>
            </w:r>
          </w:p>
        </w:tc>
      </w:tr>
      <w:tr w:rsidR="00F806A6" w:rsidRPr="00A75D67" w14:paraId="4D6BC96C" w14:textId="77777777" w:rsidTr="005A485C">
        <w:trPr>
          <w:trHeight w:val="827"/>
        </w:trPr>
        <w:tc>
          <w:tcPr>
            <w:tcW w:w="3525" w:type="dxa"/>
            <w:tcBorders>
              <w:top w:val="nil"/>
              <w:left w:val="single" w:sz="4" w:space="0" w:color="auto"/>
              <w:bottom w:val="single" w:sz="4" w:space="0" w:color="auto"/>
              <w:right w:val="single" w:sz="4" w:space="0" w:color="auto"/>
            </w:tcBorders>
            <w:shd w:val="clear" w:color="auto" w:fill="auto"/>
          </w:tcPr>
          <w:p w14:paraId="73C83810" w14:textId="403D5D37" w:rsidR="00F806A6" w:rsidRPr="004D6DD3" w:rsidRDefault="009453F5" w:rsidP="009453F5">
            <w:pPr>
              <w:spacing w:after="0" w:line="240" w:lineRule="auto"/>
              <w:rPr>
                <w:rFonts w:cs="Calibri"/>
                <w:spacing w:val="-1"/>
                <w:sz w:val="20"/>
                <w:szCs w:val="20"/>
              </w:rPr>
            </w:pPr>
            <w:r>
              <w:rPr>
                <w:rFonts w:cs="Calibri"/>
                <w:spacing w:val="-1"/>
                <w:sz w:val="20"/>
                <w:szCs w:val="20"/>
              </w:rPr>
              <w:t>Continue to involve s</w:t>
            </w:r>
            <w:r w:rsidR="00F806A6" w:rsidRPr="004D6DD3">
              <w:rPr>
                <w:rFonts w:cs="Calibri"/>
                <w:spacing w:val="-1"/>
                <w:sz w:val="20"/>
                <w:szCs w:val="20"/>
              </w:rPr>
              <w:t>tudents in</w:t>
            </w:r>
            <w:r w:rsidR="00F806A6" w:rsidRPr="004D6DD3">
              <w:rPr>
                <w:rFonts w:cs="Calibri"/>
                <w:spacing w:val="22"/>
                <w:sz w:val="20"/>
                <w:szCs w:val="20"/>
              </w:rPr>
              <w:t xml:space="preserve"> </w:t>
            </w:r>
            <w:r w:rsidR="00F806A6" w:rsidRPr="004D6DD3">
              <w:rPr>
                <w:rFonts w:cs="Calibri"/>
                <w:spacing w:val="-1"/>
                <w:sz w:val="20"/>
                <w:szCs w:val="20"/>
              </w:rPr>
              <w:t xml:space="preserve">Curricular </w:t>
            </w:r>
            <w:r>
              <w:rPr>
                <w:rFonts w:cs="Calibri"/>
                <w:spacing w:val="-1"/>
                <w:sz w:val="20"/>
                <w:szCs w:val="20"/>
              </w:rPr>
              <w:t xml:space="preserve">and Co-Curricular </w:t>
            </w:r>
            <w:r w:rsidR="00F806A6" w:rsidRPr="004D6DD3">
              <w:rPr>
                <w:rFonts w:cs="Calibri"/>
                <w:spacing w:val="-1"/>
                <w:sz w:val="20"/>
                <w:szCs w:val="20"/>
              </w:rPr>
              <w:t>Activities</w:t>
            </w:r>
            <w:r w:rsidR="00F806A6">
              <w:rPr>
                <w:rFonts w:cs="Calibri"/>
                <w:bCs/>
                <w:spacing w:val="-1"/>
                <w:sz w:val="20"/>
                <w:szCs w:val="20"/>
              </w:rPr>
              <w:t>, but with a strategic focus on which are of most benefit to students.</w:t>
            </w:r>
          </w:p>
        </w:tc>
        <w:tc>
          <w:tcPr>
            <w:tcW w:w="1800" w:type="dxa"/>
            <w:tcBorders>
              <w:top w:val="nil"/>
              <w:left w:val="nil"/>
              <w:bottom w:val="single" w:sz="4" w:space="0" w:color="auto"/>
              <w:right w:val="single" w:sz="4" w:space="0" w:color="auto"/>
            </w:tcBorders>
            <w:shd w:val="clear" w:color="auto" w:fill="auto"/>
          </w:tcPr>
          <w:p w14:paraId="631BB1BA" w14:textId="797DD585" w:rsidR="00F806A6" w:rsidRDefault="005F27D9" w:rsidP="00FD579E">
            <w:pPr>
              <w:spacing w:after="0" w:line="240" w:lineRule="auto"/>
              <w:rPr>
                <w:rFonts w:ascii="Arial" w:eastAsia="Times New Roman" w:hAnsi="Arial" w:cs="Arial"/>
                <w:sz w:val="20"/>
                <w:szCs w:val="20"/>
              </w:rPr>
            </w:pPr>
            <w:r w:rsidRPr="00F806A6">
              <w:rPr>
                <w:rFonts w:eastAsia="Times New Roman" w:cs="Arial"/>
                <w:sz w:val="20"/>
                <w:szCs w:val="20"/>
              </w:rPr>
              <w:t xml:space="preserve">External Review, p. </w:t>
            </w:r>
            <w:r>
              <w:rPr>
                <w:rFonts w:eastAsia="Times New Roman" w:cs="Arial"/>
                <w:sz w:val="20"/>
                <w:szCs w:val="20"/>
              </w:rPr>
              <w:t>3</w:t>
            </w:r>
            <w:r w:rsidR="00BA1B80">
              <w:rPr>
                <w:rFonts w:eastAsia="Times New Roman" w:cs="Arial"/>
                <w:sz w:val="20"/>
                <w:szCs w:val="20"/>
              </w:rPr>
              <w:t>, 8</w:t>
            </w:r>
          </w:p>
        </w:tc>
        <w:tc>
          <w:tcPr>
            <w:tcW w:w="1710" w:type="dxa"/>
            <w:gridSpan w:val="2"/>
            <w:tcBorders>
              <w:top w:val="nil"/>
              <w:left w:val="nil"/>
              <w:bottom w:val="single" w:sz="4" w:space="0" w:color="auto"/>
              <w:right w:val="single" w:sz="4" w:space="0" w:color="auto"/>
            </w:tcBorders>
            <w:shd w:val="clear" w:color="auto" w:fill="auto"/>
          </w:tcPr>
          <w:p w14:paraId="387E0669" w14:textId="76B14206" w:rsidR="00F806A6" w:rsidRDefault="00F806A6" w:rsidP="00C32EC3">
            <w:pPr>
              <w:spacing w:after="0" w:line="240" w:lineRule="auto"/>
              <w:rPr>
                <w:rFonts w:ascii="Arial" w:eastAsia="Times New Roman" w:hAnsi="Arial" w:cs="Arial"/>
                <w:sz w:val="20"/>
                <w:szCs w:val="20"/>
              </w:rPr>
            </w:pPr>
            <w:r w:rsidRPr="001E10F1">
              <w:rPr>
                <w:rFonts w:eastAsia="Times New Roman" w:cs="Arial"/>
                <w:sz w:val="20"/>
                <w:szCs w:val="20"/>
              </w:rPr>
              <w:t>Program Faculty</w:t>
            </w:r>
          </w:p>
        </w:tc>
        <w:tc>
          <w:tcPr>
            <w:tcW w:w="1710" w:type="dxa"/>
            <w:gridSpan w:val="2"/>
            <w:tcBorders>
              <w:top w:val="nil"/>
              <w:left w:val="nil"/>
              <w:bottom w:val="single" w:sz="4" w:space="0" w:color="auto"/>
              <w:right w:val="single" w:sz="4" w:space="0" w:color="auto"/>
            </w:tcBorders>
            <w:shd w:val="clear" w:color="auto" w:fill="auto"/>
          </w:tcPr>
          <w:p w14:paraId="55C8BBD1" w14:textId="757E9C7F" w:rsidR="00F806A6" w:rsidRPr="00C32EC3" w:rsidRDefault="00410984" w:rsidP="00C32EC3">
            <w:pPr>
              <w:spacing w:after="0" w:line="240" w:lineRule="auto"/>
              <w:rPr>
                <w:rFonts w:ascii="Arial" w:eastAsia="Times New Roman" w:hAnsi="Arial" w:cs="Arial"/>
                <w:b/>
                <w:bCs/>
                <w:sz w:val="20"/>
                <w:szCs w:val="20"/>
              </w:rPr>
            </w:pPr>
            <w:r>
              <w:rPr>
                <w:rFonts w:eastAsia="Times New Roman" w:cs="Arial"/>
                <w:sz w:val="20"/>
                <w:szCs w:val="20"/>
              </w:rPr>
              <w:t>CHS Program</w:t>
            </w:r>
          </w:p>
        </w:tc>
        <w:tc>
          <w:tcPr>
            <w:tcW w:w="2610" w:type="dxa"/>
            <w:gridSpan w:val="2"/>
            <w:tcBorders>
              <w:top w:val="nil"/>
              <w:left w:val="nil"/>
              <w:bottom w:val="single" w:sz="4" w:space="0" w:color="auto"/>
              <w:right w:val="single" w:sz="4" w:space="0" w:color="auto"/>
            </w:tcBorders>
            <w:shd w:val="clear" w:color="000000" w:fill="FFFF99"/>
          </w:tcPr>
          <w:p w14:paraId="10DA1A52" w14:textId="3B797AE4" w:rsidR="00F806A6" w:rsidRDefault="00BA49B2" w:rsidP="00BA49B2">
            <w:pPr>
              <w:spacing w:after="0" w:line="240" w:lineRule="auto"/>
              <w:rPr>
                <w:rFonts w:ascii="Arial" w:eastAsia="Times New Roman" w:hAnsi="Arial" w:cs="Arial"/>
                <w:sz w:val="20"/>
                <w:szCs w:val="20"/>
              </w:rPr>
            </w:pPr>
            <w:r>
              <w:rPr>
                <w:rFonts w:cs="Calibri"/>
                <w:spacing w:val="1"/>
                <w:sz w:val="20"/>
                <w:szCs w:val="20"/>
              </w:rPr>
              <w:t xml:space="preserve">Work closely with Student Affairs and MDC to </w:t>
            </w:r>
            <w:r w:rsidR="009B5FA5" w:rsidRPr="004D6DD3">
              <w:rPr>
                <w:rFonts w:cs="Calibri"/>
                <w:spacing w:val="1"/>
                <w:sz w:val="20"/>
                <w:szCs w:val="20"/>
              </w:rPr>
              <w:t xml:space="preserve"> </w:t>
            </w:r>
            <w:r w:rsidR="009B5FA5" w:rsidRPr="004D6DD3">
              <w:rPr>
                <w:rFonts w:cs="Calibri"/>
                <w:spacing w:val="-1"/>
                <w:sz w:val="20"/>
                <w:szCs w:val="20"/>
              </w:rPr>
              <w:t>provide</w:t>
            </w:r>
            <w:r w:rsidR="009B5FA5" w:rsidRPr="004D6DD3">
              <w:rPr>
                <w:rFonts w:cs="Calibri"/>
                <w:spacing w:val="1"/>
                <w:sz w:val="20"/>
                <w:szCs w:val="20"/>
              </w:rPr>
              <w:t xml:space="preserve"> </w:t>
            </w:r>
            <w:r w:rsidR="009B5FA5" w:rsidRPr="004D6DD3">
              <w:rPr>
                <w:rFonts w:cs="Calibri"/>
                <w:spacing w:val="-1"/>
                <w:sz w:val="20"/>
                <w:szCs w:val="20"/>
              </w:rPr>
              <w:t>co-curricular activities</w:t>
            </w:r>
            <w:r w:rsidR="009B5FA5" w:rsidRPr="004D6DD3">
              <w:rPr>
                <w:rFonts w:cs="Calibri"/>
                <w:spacing w:val="1"/>
                <w:sz w:val="20"/>
                <w:szCs w:val="20"/>
              </w:rPr>
              <w:t xml:space="preserve"> </w:t>
            </w:r>
            <w:r w:rsidR="009B5FA5" w:rsidRPr="004D6DD3">
              <w:rPr>
                <w:rFonts w:cs="Calibri"/>
                <w:spacing w:val="-1"/>
                <w:sz w:val="20"/>
                <w:szCs w:val="20"/>
              </w:rPr>
              <w:t>for</w:t>
            </w:r>
            <w:r w:rsidR="009B5FA5" w:rsidRPr="004D6DD3">
              <w:rPr>
                <w:rFonts w:cs="Calibri"/>
                <w:spacing w:val="1"/>
                <w:sz w:val="20"/>
                <w:szCs w:val="20"/>
              </w:rPr>
              <w:t xml:space="preserve"> </w:t>
            </w:r>
            <w:r w:rsidR="009B5FA5">
              <w:rPr>
                <w:rFonts w:cs="Calibri"/>
                <w:spacing w:val="-1"/>
                <w:sz w:val="20"/>
                <w:szCs w:val="20"/>
              </w:rPr>
              <w:t xml:space="preserve"> </w:t>
            </w:r>
            <w:r>
              <w:rPr>
                <w:rFonts w:cs="Calibri"/>
                <w:spacing w:val="-1"/>
                <w:sz w:val="20"/>
                <w:szCs w:val="20"/>
              </w:rPr>
              <w:t>students</w:t>
            </w:r>
          </w:p>
        </w:tc>
        <w:tc>
          <w:tcPr>
            <w:tcW w:w="2520" w:type="dxa"/>
            <w:tcBorders>
              <w:top w:val="nil"/>
              <w:left w:val="nil"/>
              <w:bottom w:val="single" w:sz="4" w:space="0" w:color="auto"/>
              <w:right w:val="single" w:sz="4" w:space="0" w:color="auto"/>
            </w:tcBorders>
            <w:shd w:val="clear" w:color="000000" w:fill="DAEEF3"/>
          </w:tcPr>
          <w:p w14:paraId="1A3063A7" w14:textId="77777777" w:rsidR="00F806A6" w:rsidRPr="00C32EC3" w:rsidRDefault="00F806A6" w:rsidP="00C32EC3">
            <w:pPr>
              <w:spacing w:after="0" w:line="240" w:lineRule="auto"/>
              <w:rPr>
                <w:rFonts w:ascii="Arial" w:eastAsia="Times New Roman" w:hAnsi="Arial" w:cs="Arial"/>
                <w:sz w:val="20"/>
                <w:szCs w:val="20"/>
              </w:rPr>
            </w:pPr>
          </w:p>
        </w:tc>
      </w:tr>
      <w:tr w:rsidR="00F806A6" w:rsidRPr="00A75D67" w14:paraId="76974B73" w14:textId="77777777" w:rsidTr="005A485C">
        <w:trPr>
          <w:trHeight w:val="827"/>
        </w:trPr>
        <w:tc>
          <w:tcPr>
            <w:tcW w:w="3525" w:type="dxa"/>
            <w:tcBorders>
              <w:top w:val="nil"/>
              <w:left w:val="single" w:sz="4" w:space="0" w:color="auto"/>
              <w:bottom w:val="single" w:sz="4" w:space="0" w:color="auto"/>
              <w:right w:val="single" w:sz="4" w:space="0" w:color="auto"/>
            </w:tcBorders>
            <w:shd w:val="clear" w:color="auto" w:fill="auto"/>
          </w:tcPr>
          <w:p w14:paraId="08C4E50B" w14:textId="3212AFC0" w:rsidR="00F806A6" w:rsidRDefault="00F806A6" w:rsidP="00C32EC3">
            <w:pPr>
              <w:spacing w:after="0" w:line="240" w:lineRule="auto"/>
              <w:rPr>
                <w:rFonts w:cs="Calibri"/>
                <w:bCs/>
                <w:spacing w:val="-1"/>
                <w:sz w:val="20"/>
                <w:szCs w:val="20"/>
              </w:rPr>
            </w:pPr>
            <w:r>
              <w:rPr>
                <w:rFonts w:cs="Calibri"/>
                <w:bCs/>
                <w:spacing w:val="-1"/>
                <w:sz w:val="20"/>
                <w:szCs w:val="20"/>
              </w:rPr>
              <w:t>Consider more reassigned time for advising, especially the system-wide Extraordinary Levels of Service grant.</w:t>
            </w:r>
          </w:p>
          <w:p w14:paraId="6EC6FB86" w14:textId="23442825" w:rsidR="00F806A6" w:rsidRPr="004D6DD3" w:rsidRDefault="00F806A6" w:rsidP="00C32EC3">
            <w:pPr>
              <w:spacing w:after="0" w:line="240" w:lineRule="auto"/>
              <w:rPr>
                <w:rFonts w:cs="Calibri"/>
                <w:spacing w:val="-1"/>
                <w:sz w:val="20"/>
                <w:szCs w:val="20"/>
              </w:rPr>
            </w:pPr>
            <w:bookmarkStart w:id="0" w:name="_GoBack"/>
            <w:bookmarkEnd w:id="0"/>
          </w:p>
        </w:tc>
        <w:tc>
          <w:tcPr>
            <w:tcW w:w="1800" w:type="dxa"/>
            <w:tcBorders>
              <w:top w:val="nil"/>
              <w:left w:val="nil"/>
              <w:bottom w:val="single" w:sz="4" w:space="0" w:color="auto"/>
              <w:right w:val="single" w:sz="4" w:space="0" w:color="auto"/>
            </w:tcBorders>
            <w:shd w:val="clear" w:color="auto" w:fill="auto"/>
          </w:tcPr>
          <w:p w14:paraId="62AC3B30" w14:textId="77FB0136" w:rsidR="00F806A6" w:rsidRDefault="005F27D9" w:rsidP="00FD579E">
            <w:pPr>
              <w:spacing w:after="0" w:line="240" w:lineRule="auto"/>
              <w:rPr>
                <w:rFonts w:ascii="Arial" w:eastAsia="Times New Roman" w:hAnsi="Arial" w:cs="Arial"/>
                <w:sz w:val="20"/>
                <w:szCs w:val="20"/>
              </w:rPr>
            </w:pPr>
            <w:r w:rsidRPr="00F806A6">
              <w:rPr>
                <w:rFonts w:eastAsia="Times New Roman" w:cs="Arial"/>
                <w:sz w:val="20"/>
                <w:szCs w:val="20"/>
              </w:rPr>
              <w:t xml:space="preserve">External Review, p. </w:t>
            </w:r>
            <w:r>
              <w:rPr>
                <w:rFonts w:eastAsia="Times New Roman" w:cs="Arial"/>
                <w:sz w:val="20"/>
                <w:szCs w:val="20"/>
              </w:rPr>
              <w:t>3</w:t>
            </w:r>
          </w:p>
        </w:tc>
        <w:tc>
          <w:tcPr>
            <w:tcW w:w="1710" w:type="dxa"/>
            <w:gridSpan w:val="2"/>
            <w:tcBorders>
              <w:top w:val="nil"/>
              <w:left w:val="nil"/>
              <w:bottom w:val="single" w:sz="4" w:space="0" w:color="auto"/>
              <w:right w:val="single" w:sz="4" w:space="0" w:color="auto"/>
            </w:tcBorders>
            <w:shd w:val="clear" w:color="auto" w:fill="auto"/>
          </w:tcPr>
          <w:p w14:paraId="046795DB" w14:textId="6B9A30F8" w:rsidR="00F806A6" w:rsidRPr="00410984" w:rsidRDefault="00410984" w:rsidP="00C32EC3">
            <w:pPr>
              <w:spacing w:after="0" w:line="240" w:lineRule="auto"/>
              <w:rPr>
                <w:rFonts w:asciiTheme="majorHAnsi" w:eastAsia="Times New Roman" w:hAnsiTheme="majorHAnsi" w:cs="Arial"/>
                <w:sz w:val="20"/>
                <w:szCs w:val="20"/>
              </w:rPr>
            </w:pPr>
            <w:r w:rsidRPr="00410984">
              <w:rPr>
                <w:rFonts w:asciiTheme="majorHAnsi" w:eastAsia="Times New Roman" w:hAnsiTheme="majorHAnsi" w:cs="Arial"/>
                <w:sz w:val="20"/>
                <w:szCs w:val="20"/>
              </w:rPr>
              <w:t>Dean</w:t>
            </w:r>
            <w:r>
              <w:rPr>
                <w:rFonts w:asciiTheme="majorHAnsi" w:eastAsia="Times New Roman" w:hAnsiTheme="majorHAnsi" w:cs="Arial"/>
                <w:sz w:val="20"/>
                <w:szCs w:val="20"/>
              </w:rPr>
              <w:t xml:space="preserve">, </w:t>
            </w:r>
            <w:r w:rsidR="00942C8F">
              <w:rPr>
                <w:rFonts w:asciiTheme="majorHAnsi" w:eastAsia="Times New Roman" w:hAnsiTheme="majorHAnsi" w:cs="Arial"/>
                <w:sz w:val="20"/>
                <w:szCs w:val="20"/>
              </w:rPr>
              <w:t xml:space="preserve">Academic </w:t>
            </w:r>
            <w:r>
              <w:rPr>
                <w:rFonts w:asciiTheme="majorHAnsi" w:eastAsia="Times New Roman" w:hAnsiTheme="majorHAnsi" w:cs="Arial"/>
                <w:sz w:val="20"/>
                <w:szCs w:val="20"/>
              </w:rPr>
              <w:t>Advising  Chair/Coordinator</w:t>
            </w:r>
          </w:p>
        </w:tc>
        <w:tc>
          <w:tcPr>
            <w:tcW w:w="1710" w:type="dxa"/>
            <w:gridSpan w:val="2"/>
            <w:tcBorders>
              <w:top w:val="nil"/>
              <w:left w:val="nil"/>
              <w:bottom w:val="single" w:sz="4" w:space="0" w:color="auto"/>
              <w:right w:val="single" w:sz="4" w:space="0" w:color="auto"/>
            </w:tcBorders>
            <w:shd w:val="clear" w:color="auto" w:fill="auto"/>
          </w:tcPr>
          <w:p w14:paraId="14EC97E0" w14:textId="634B8349" w:rsidR="00F806A6" w:rsidRPr="00C32EC3" w:rsidRDefault="00410984" w:rsidP="00C32EC3">
            <w:pPr>
              <w:spacing w:after="0" w:line="240" w:lineRule="auto"/>
              <w:rPr>
                <w:rFonts w:ascii="Arial" w:eastAsia="Times New Roman" w:hAnsi="Arial" w:cs="Arial"/>
                <w:b/>
                <w:bCs/>
                <w:sz w:val="20"/>
                <w:szCs w:val="20"/>
              </w:rPr>
            </w:pPr>
            <w:r w:rsidRPr="001E10F1">
              <w:rPr>
                <w:rFonts w:eastAsia="Times New Roman" w:cs="Arial"/>
                <w:sz w:val="20"/>
                <w:szCs w:val="20"/>
              </w:rPr>
              <w:t>Program Faculty</w:t>
            </w:r>
          </w:p>
        </w:tc>
        <w:tc>
          <w:tcPr>
            <w:tcW w:w="2610" w:type="dxa"/>
            <w:gridSpan w:val="2"/>
            <w:tcBorders>
              <w:top w:val="nil"/>
              <w:left w:val="nil"/>
              <w:bottom w:val="single" w:sz="4" w:space="0" w:color="auto"/>
              <w:right w:val="single" w:sz="4" w:space="0" w:color="auto"/>
            </w:tcBorders>
            <w:shd w:val="clear" w:color="000000" w:fill="FFFF99"/>
          </w:tcPr>
          <w:p w14:paraId="538B3162" w14:textId="11ED19DE" w:rsidR="00F806A6" w:rsidRDefault="00410984" w:rsidP="000F029D">
            <w:pPr>
              <w:spacing w:after="0" w:line="240" w:lineRule="auto"/>
              <w:rPr>
                <w:rFonts w:ascii="Arial" w:eastAsia="Times New Roman" w:hAnsi="Arial" w:cs="Arial"/>
                <w:sz w:val="20"/>
                <w:szCs w:val="20"/>
              </w:rPr>
            </w:pPr>
            <w:r>
              <w:rPr>
                <w:rFonts w:cs="Calibri"/>
                <w:bCs/>
                <w:spacing w:val="-1"/>
                <w:sz w:val="20"/>
                <w:szCs w:val="20"/>
              </w:rPr>
              <w:t xml:space="preserve">Consider more reassigned time for advising, </w:t>
            </w:r>
            <w:r w:rsidR="000F029D">
              <w:rPr>
                <w:rFonts w:cs="Calibri"/>
                <w:bCs/>
                <w:spacing w:val="-1"/>
                <w:sz w:val="20"/>
                <w:szCs w:val="20"/>
              </w:rPr>
              <w:t xml:space="preserve">including </w:t>
            </w:r>
            <w:r>
              <w:rPr>
                <w:rFonts w:cs="Calibri"/>
                <w:bCs/>
                <w:spacing w:val="-1"/>
                <w:sz w:val="20"/>
                <w:szCs w:val="20"/>
              </w:rPr>
              <w:t>system-wide Extraordinary Levels of Service grant.</w:t>
            </w:r>
          </w:p>
        </w:tc>
        <w:tc>
          <w:tcPr>
            <w:tcW w:w="2520" w:type="dxa"/>
            <w:tcBorders>
              <w:top w:val="nil"/>
              <w:left w:val="nil"/>
              <w:bottom w:val="single" w:sz="4" w:space="0" w:color="auto"/>
              <w:right w:val="single" w:sz="4" w:space="0" w:color="auto"/>
            </w:tcBorders>
            <w:shd w:val="clear" w:color="000000" w:fill="DAEEF3"/>
          </w:tcPr>
          <w:p w14:paraId="1DF2619B" w14:textId="77777777" w:rsidR="00F806A6" w:rsidRPr="00C32EC3" w:rsidRDefault="00F806A6" w:rsidP="00C32EC3">
            <w:pPr>
              <w:spacing w:after="0" w:line="240" w:lineRule="auto"/>
              <w:rPr>
                <w:rFonts w:ascii="Arial" w:eastAsia="Times New Roman" w:hAnsi="Arial" w:cs="Arial"/>
                <w:sz w:val="20"/>
                <w:szCs w:val="20"/>
              </w:rPr>
            </w:pPr>
          </w:p>
        </w:tc>
      </w:tr>
      <w:tr w:rsidR="00B3531C" w:rsidRPr="00A75D67" w14:paraId="13D21203" w14:textId="77777777" w:rsidTr="005A485C">
        <w:trPr>
          <w:trHeight w:val="585"/>
        </w:trPr>
        <w:tc>
          <w:tcPr>
            <w:tcW w:w="13875" w:type="dxa"/>
            <w:gridSpan w:val="9"/>
            <w:tcBorders>
              <w:top w:val="single" w:sz="4" w:space="0" w:color="auto"/>
              <w:left w:val="single" w:sz="8" w:space="0" w:color="auto"/>
              <w:bottom w:val="nil"/>
              <w:right w:val="nil"/>
            </w:tcBorders>
            <w:shd w:val="clear" w:color="000000" w:fill="CCFFFF"/>
            <w:vAlign w:val="center"/>
            <w:hideMark/>
          </w:tcPr>
          <w:p w14:paraId="04643857" w14:textId="77777777" w:rsidR="00B3531C" w:rsidRPr="00A75D67" w:rsidRDefault="00B3531C"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DEVELOPING RESOURCES TO ENSURE SUSTAINABILITY</w:t>
            </w:r>
          </w:p>
        </w:tc>
      </w:tr>
      <w:tr w:rsidR="00CB7FA1" w:rsidRPr="00A75D67" w14:paraId="5959FE12" w14:textId="77777777" w:rsidTr="00C61693">
        <w:trPr>
          <w:trHeight w:val="826"/>
        </w:trPr>
        <w:tc>
          <w:tcPr>
            <w:tcW w:w="3525" w:type="dxa"/>
            <w:tcBorders>
              <w:top w:val="single" w:sz="4" w:space="0" w:color="auto"/>
              <w:left w:val="single" w:sz="4" w:space="0" w:color="auto"/>
              <w:bottom w:val="single" w:sz="4" w:space="0" w:color="auto"/>
              <w:right w:val="nil"/>
            </w:tcBorders>
            <w:shd w:val="clear" w:color="auto" w:fill="auto"/>
          </w:tcPr>
          <w:p w14:paraId="05000BFD" w14:textId="6C74CE54" w:rsidR="00CB7FA1" w:rsidRDefault="00CB7FA1" w:rsidP="00C32EC3">
            <w:pPr>
              <w:spacing w:after="0" w:line="240" w:lineRule="auto"/>
              <w:rPr>
                <w:rFonts w:cs="Calibri"/>
                <w:bCs/>
                <w:spacing w:val="-1"/>
                <w:sz w:val="20"/>
                <w:szCs w:val="20"/>
              </w:rPr>
            </w:pPr>
            <w:r>
              <w:rPr>
                <w:rFonts w:cs="Calibri"/>
                <w:bCs/>
                <w:spacing w:val="-1"/>
                <w:sz w:val="20"/>
                <w:szCs w:val="20"/>
              </w:rPr>
              <w:t>Establish an independent program in CHS</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Pr>
          <w:p w14:paraId="6DD89903" w14:textId="78AB348B" w:rsidR="00CB7FA1" w:rsidRPr="008B6F44" w:rsidRDefault="00CB7FA1" w:rsidP="008B6F44">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External Review Report p. 4</w:t>
            </w:r>
          </w:p>
        </w:tc>
        <w:tc>
          <w:tcPr>
            <w:tcW w:w="1710" w:type="dxa"/>
            <w:gridSpan w:val="2"/>
            <w:tcBorders>
              <w:top w:val="single" w:sz="4" w:space="0" w:color="auto"/>
              <w:left w:val="nil"/>
              <w:bottom w:val="single" w:sz="4" w:space="0" w:color="auto"/>
              <w:right w:val="single" w:sz="4" w:space="0" w:color="auto"/>
            </w:tcBorders>
            <w:shd w:val="clear" w:color="auto" w:fill="auto"/>
          </w:tcPr>
          <w:p w14:paraId="2972F975" w14:textId="5031BB3F" w:rsidR="00CB7FA1" w:rsidRPr="008B6F44" w:rsidRDefault="00CB7FA1" w:rsidP="006B64B6">
            <w:pPr>
              <w:spacing w:after="0" w:line="240" w:lineRule="auto"/>
              <w:rPr>
                <w:rFonts w:asciiTheme="majorHAnsi" w:eastAsia="Times New Roman" w:hAnsiTheme="majorHAnsi" w:cs="Arial"/>
                <w:sz w:val="20"/>
                <w:szCs w:val="20"/>
              </w:rPr>
            </w:pPr>
            <w:r w:rsidRPr="008B6F44">
              <w:rPr>
                <w:rFonts w:asciiTheme="majorHAnsi" w:eastAsia="Times New Roman" w:hAnsiTheme="majorHAnsi" w:cs="Arial"/>
                <w:sz w:val="20"/>
                <w:szCs w:val="20"/>
              </w:rPr>
              <w:t>Provost</w:t>
            </w:r>
            <w:r>
              <w:rPr>
                <w:rFonts w:asciiTheme="majorHAnsi" w:eastAsia="Times New Roman" w:hAnsiTheme="majorHAnsi" w:cs="Arial"/>
                <w:sz w:val="20"/>
                <w:szCs w:val="20"/>
              </w:rPr>
              <w:t>, Dean, Chair, Coordinator</w:t>
            </w:r>
          </w:p>
        </w:tc>
        <w:tc>
          <w:tcPr>
            <w:tcW w:w="1710" w:type="dxa"/>
            <w:gridSpan w:val="2"/>
            <w:tcBorders>
              <w:top w:val="single" w:sz="4" w:space="0" w:color="auto"/>
              <w:left w:val="nil"/>
              <w:bottom w:val="single" w:sz="4" w:space="0" w:color="auto"/>
              <w:right w:val="single" w:sz="4" w:space="0" w:color="auto"/>
            </w:tcBorders>
            <w:shd w:val="clear" w:color="auto" w:fill="auto"/>
          </w:tcPr>
          <w:p w14:paraId="3AD8D09A" w14:textId="321399ED" w:rsidR="00CB7FA1" w:rsidRPr="008B6F44" w:rsidRDefault="00CB7FA1" w:rsidP="00C32EC3">
            <w:pPr>
              <w:spacing w:after="0" w:line="240" w:lineRule="auto"/>
              <w:rPr>
                <w:rFonts w:asciiTheme="majorHAnsi" w:eastAsia="Times New Roman" w:hAnsiTheme="majorHAnsi" w:cs="Arial"/>
                <w:sz w:val="20"/>
                <w:szCs w:val="20"/>
              </w:rPr>
            </w:pPr>
            <w:r w:rsidRPr="008B6F44">
              <w:rPr>
                <w:rFonts w:asciiTheme="majorHAnsi" w:eastAsia="Times New Roman" w:hAnsiTheme="majorHAnsi" w:cs="Arial"/>
                <w:sz w:val="20"/>
                <w:szCs w:val="20"/>
              </w:rPr>
              <w:t>Budget</w:t>
            </w:r>
          </w:p>
        </w:tc>
        <w:tc>
          <w:tcPr>
            <w:tcW w:w="2520" w:type="dxa"/>
            <w:tcBorders>
              <w:top w:val="single" w:sz="4" w:space="0" w:color="auto"/>
              <w:left w:val="nil"/>
              <w:bottom w:val="single" w:sz="4" w:space="0" w:color="auto"/>
              <w:right w:val="single" w:sz="4" w:space="0" w:color="auto"/>
            </w:tcBorders>
            <w:shd w:val="clear" w:color="000000" w:fill="FFFF99"/>
          </w:tcPr>
          <w:p w14:paraId="2AC76848" w14:textId="465BE005" w:rsidR="00CB7FA1" w:rsidRPr="008B6F44" w:rsidRDefault="00CB7FA1"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Establish a plan to beco</w:t>
            </w:r>
            <w:r w:rsidR="0015576B">
              <w:rPr>
                <w:rFonts w:asciiTheme="majorHAnsi" w:eastAsia="Times New Roman" w:hAnsiTheme="majorHAnsi" w:cs="Arial"/>
                <w:sz w:val="20"/>
                <w:szCs w:val="20"/>
              </w:rPr>
              <w:t>me an independent program with its own</w:t>
            </w:r>
            <w:r>
              <w:rPr>
                <w:rFonts w:asciiTheme="majorHAnsi" w:eastAsia="Times New Roman" w:hAnsiTheme="majorHAnsi" w:cs="Arial"/>
                <w:sz w:val="20"/>
                <w:szCs w:val="20"/>
              </w:rPr>
              <w:t xml:space="preserve"> chair</w:t>
            </w:r>
          </w:p>
        </w:tc>
        <w:tc>
          <w:tcPr>
            <w:tcW w:w="2520" w:type="dxa"/>
            <w:tcBorders>
              <w:top w:val="single" w:sz="4" w:space="0" w:color="auto"/>
              <w:left w:val="nil"/>
              <w:bottom w:val="single" w:sz="4" w:space="0" w:color="auto"/>
              <w:right w:val="single" w:sz="4" w:space="0" w:color="auto"/>
            </w:tcBorders>
            <w:shd w:val="clear" w:color="000000" w:fill="DAEEF3"/>
          </w:tcPr>
          <w:p w14:paraId="3EF85ECF" w14:textId="77777777" w:rsidR="00CB7FA1" w:rsidRPr="00B11B3D" w:rsidRDefault="00CB7FA1" w:rsidP="00C32EC3">
            <w:pPr>
              <w:spacing w:after="0" w:line="240" w:lineRule="auto"/>
              <w:rPr>
                <w:rFonts w:ascii="Arial" w:eastAsia="Times New Roman" w:hAnsi="Arial" w:cs="Arial"/>
                <w:sz w:val="20"/>
                <w:szCs w:val="20"/>
              </w:rPr>
            </w:pPr>
          </w:p>
        </w:tc>
      </w:tr>
      <w:tr w:rsidR="00B3531C" w:rsidRPr="00A75D67" w14:paraId="33F7017C" w14:textId="77777777" w:rsidTr="00C61693">
        <w:trPr>
          <w:trHeight w:val="826"/>
        </w:trPr>
        <w:tc>
          <w:tcPr>
            <w:tcW w:w="3525" w:type="dxa"/>
            <w:tcBorders>
              <w:top w:val="single" w:sz="4" w:space="0" w:color="auto"/>
              <w:left w:val="single" w:sz="4" w:space="0" w:color="auto"/>
              <w:bottom w:val="single" w:sz="4" w:space="0" w:color="auto"/>
              <w:right w:val="nil"/>
            </w:tcBorders>
            <w:shd w:val="clear" w:color="auto" w:fill="auto"/>
            <w:hideMark/>
          </w:tcPr>
          <w:p w14:paraId="59AB82B7" w14:textId="6B77DEB1" w:rsidR="00E412DE" w:rsidRDefault="005448B6" w:rsidP="00C32EC3">
            <w:pPr>
              <w:spacing w:after="0" w:line="240" w:lineRule="auto"/>
              <w:rPr>
                <w:rFonts w:cs="Calibri"/>
                <w:bCs/>
                <w:spacing w:val="-1"/>
                <w:sz w:val="20"/>
                <w:szCs w:val="20"/>
              </w:rPr>
            </w:pPr>
            <w:r>
              <w:rPr>
                <w:rFonts w:cs="Calibri"/>
                <w:bCs/>
                <w:spacing w:val="-1"/>
                <w:sz w:val="20"/>
                <w:szCs w:val="20"/>
              </w:rPr>
              <w:lastRenderedPageBreak/>
              <w:t>Hiring faculty</w:t>
            </w:r>
            <w:r w:rsidR="00E412DE">
              <w:rPr>
                <w:rFonts w:cs="Calibri"/>
                <w:bCs/>
                <w:spacing w:val="-1"/>
                <w:sz w:val="20"/>
                <w:szCs w:val="20"/>
              </w:rPr>
              <w:t xml:space="preserve"> </w:t>
            </w:r>
          </w:p>
          <w:p w14:paraId="7D09BD9A" w14:textId="7B0EB570" w:rsidR="00B3531C" w:rsidRPr="00E412DE" w:rsidRDefault="00B3531C" w:rsidP="00C32EC3">
            <w:pPr>
              <w:spacing w:after="0" w:line="240" w:lineRule="auto"/>
              <w:rPr>
                <w:rFonts w:cs="Calibri"/>
                <w:bCs/>
                <w:spacing w:val="-1"/>
                <w:sz w:val="20"/>
                <w:szCs w:val="20"/>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BBA5D7" w14:textId="7FE8756A" w:rsidR="00B3531C" w:rsidRPr="008B6F44" w:rsidRDefault="008B6F44" w:rsidP="008B6F44">
            <w:pPr>
              <w:spacing w:after="0" w:line="240" w:lineRule="auto"/>
              <w:rPr>
                <w:rFonts w:asciiTheme="majorHAnsi" w:eastAsia="Times New Roman" w:hAnsiTheme="majorHAnsi" w:cs="Arial"/>
                <w:sz w:val="20"/>
                <w:szCs w:val="20"/>
              </w:rPr>
            </w:pPr>
            <w:r w:rsidRPr="008B6F44">
              <w:rPr>
                <w:rFonts w:asciiTheme="majorHAnsi" w:eastAsia="Times New Roman" w:hAnsiTheme="majorHAnsi" w:cs="Arial"/>
                <w:sz w:val="20"/>
                <w:szCs w:val="20"/>
              </w:rPr>
              <w:t>External Review, p. 4</w:t>
            </w:r>
            <w:r w:rsidR="00C47158">
              <w:rPr>
                <w:rFonts w:asciiTheme="majorHAnsi" w:eastAsia="Times New Roman" w:hAnsiTheme="majorHAnsi" w:cs="Arial"/>
                <w:sz w:val="20"/>
                <w:szCs w:val="20"/>
              </w:rPr>
              <w:t>, 7</w:t>
            </w:r>
            <w:r w:rsidRPr="008B6F44">
              <w:rPr>
                <w:rFonts w:asciiTheme="majorHAnsi" w:eastAsia="Times New Roman" w:hAnsiTheme="majorHAnsi" w:cs="Arial"/>
                <w:sz w:val="20"/>
                <w:szCs w:val="20"/>
              </w:rPr>
              <w:t xml:space="preserve">; </w:t>
            </w:r>
            <w:r w:rsidR="00B3531C" w:rsidRPr="008B6F44">
              <w:rPr>
                <w:rFonts w:asciiTheme="majorHAnsi" w:eastAsia="Times New Roman" w:hAnsiTheme="majorHAnsi" w:cs="Arial"/>
                <w:sz w:val="20"/>
                <w:szCs w:val="20"/>
              </w:rPr>
              <w:t xml:space="preserve"> Provost</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2ED634B3" w14:textId="1E983D89" w:rsidR="00B3531C" w:rsidRPr="008B6F44" w:rsidRDefault="00B3531C" w:rsidP="006B64B6">
            <w:pPr>
              <w:spacing w:after="0" w:line="240" w:lineRule="auto"/>
              <w:rPr>
                <w:rFonts w:asciiTheme="majorHAnsi" w:eastAsia="Times New Roman" w:hAnsiTheme="majorHAnsi" w:cs="Arial"/>
                <w:sz w:val="20"/>
                <w:szCs w:val="20"/>
              </w:rPr>
            </w:pPr>
            <w:r w:rsidRPr="008B6F44">
              <w:rPr>
                <w:rFonts w:asciiTheme="majorHAnsi" w:eastAsia="Times New Roman" w:hAnsiTheme="majorHAnsi" w:cs="Arial"/>
                <w:sz w:val="20"/>
                <w:szCs w:val="20"/>
              </w:rPr>
              <w:t>Provost</w:t>
            </w:r>
            <w:r w:rsidR="00CB7FA1">
              <w:rPr>
                <w:rFonts w:asciiTheme="majorHAnsi" w:eastAsia="Times New Roman" w:hAnsiTheme="majorHAnsi" w:cs="Arial"/>
                <w:sz w:val="20"/>
                <w:szCs w:val="20"/>
              </w:rPr>
              <w:t>, Dean, Chair, Coordinator</w:t>
            </w:r>
          </w:p>
        </w:tc>
        <w:tc>
          <w:tcPr>
            <w:tcW w:w="1710" w:type="dxa"/>
            <w:gridSpan w:val="2"/>
            <w:tcBorders>
              <w:top w:val="single" w:sz="4" w:space="0" w:color="auto"/>
              <w:left w:val="nil"/>
              <w:bottom w:val="single" w:sz="4" w:space="0" w:color="auto"/>
              <w:right w:val="single" w:sz="4" w:space="0" w:color="auto"/>
            </w:tcBorders>
            <w:shd w:val="clear" w:color="auto" w:fill="auto"/>
            <w:hideMark/>
          </w:tcPr>
          <w:p w14:paraId="6AB079C9" w14:textId="77AF36C8" w:rsidR="00B3531C" w:rsidRPr="008B6F44" w:rsidRDefault="00B3531C" w:rsidP="00C32EC3">
            <w:pPr>
              <w:spacing w:after="0" w:line="240" w:lineRule="auto"/>
              <w:rPr>
                <w:rFonts w:asciiTheme="majorHAnsi" w:eastAsia="Times New Roman" w:hAnsiTheme="majorHAnsi" w:cs="Arial"/>
                <w:sz w:val="20"/>
                <w:szCs w:val="20"/>
              </w:rPr>
            </w:pPr>
            <w:r w:rsidRPr="008B6F44">
              <w:rPr>
                <w:rFonts w:asciiTheme="majorHAnsi" w:eastAsia="Times New Roman" w:hAnsiTheme="majorHAnsi" w:cs="Arial"/>
                <w:sz w:val="20"/>
                <w:szCs w:val="20"/>
              </w:rPr>
              <w:t>Budget</w:t>
            </w:r>
          </w:p>
        </w:tc>
        <w:tc>
          <w:tcPr>
            <w:tcW w:w="2520" w:type="dxa"/>
            <w:tcBorders>
              <w:top w:val="single" w:sz="4" w:space="0" w:color="auto"/>
              <w:left w:val="nil"/>
              <w:bottom w:val="single" w:sz="4" w:space="0" w:color="auto"/>
              <w:right w:val="single" w:sz="4" w:space="0" w:color="auto"/>
            </w:tcBorders>
            <w:shd w:val="clear" w:color="000000" w:fill="FFFF99"/>
            <w:hideMark/>
          </w:tcPr>
          <w:p w14:paraId="0F3D0E28" w14:textId="552F3C20" w:rsidR="00B3531C" w:rsidRPr="00B11B3D" w:rsidRDefault="00B3531C" w:rsidP="00C32EC3">
            <w:pPr>
              <w:spacing w:after="0" w:line="240" w:lineRule="auto"/>
              <w:rPr>
                <w:rFonts w:ascii="Arial" w:eastAsia="Times New Roman" w:hAnsi="Arial" w:cs="Arial"/>
                <w:sz w:val="20"/>
                <w:szCs w:val="20"/>
              </w:rPr>
            </w:pPr>
            <w:r w:rsidRPr="008B6F44">
              <w:rPr>
                <w:rFonts w:asciiTheme="majorHAnsi" w:eastAsia="Times New Roman" w:hAnsiTheme="majorHAnsi" w:cs="Arial"/>
                <w:sz w:val="20"/>
                <w:szCs w:val="20"/>
              </w:rPr>
              <w:t xml:space="preserve">Develop a multi-year hiring plan for </w:t>
            </w:r>
            <w:r w:rsidR="00E412DE">
              <w:rPr>
                <w:rFonts w:asciiTheme="majorHAnsi" w:eastAsia="Times New Roman" w:hAnsiTheme="majorHAnsi" w:cs="Arial"/>
                <w:sz w:val="20"/>
                <w:szCs w:val="20"/>
              </w:rPr>
              <w:t>CHS (3 within 5 year period)</w:t>
            </w:r>
            <w:r w:rsidR="005448B6">
              <w:rPr>
                <w:rFonts w:asciiTheme="majorHAnsi" w:eastAsia="Times New Roman" w:hAnsiTheme="majorHAnsi" w:cs="Arial"/>
                <w:sz w:val="20"/>
                <w:szCs w:val="20"/>
              </w:rPr>
              <w:t>; hire faculty as soon as possible in the context of other university hiring needs</w:t>
            </w:r>
          </w:p>
        </w:tc>
        <w:tc>
          <w:tcPr>
            <w:tcW w:w="2520" w:type="dxa"/>
            <w:tcBorders>
              <w:top w:val="single" w:sz="4" w:space="0" w:color="auto"/>
              <w:left w:val="nil"/>
              <w:bottom w:val="single" w:sz="4" w:space="0" w:color="auto"/>
              <w:right w:val="single" w:sz="4" w:space="0" w:color="auto"/>
            </w:tcBorders>
            <w:shd w:val="clear" w:color="000000" w:fill="DAEEF3"/>
            <w:hideMark/>
          </w:tcPr>
          <w:p w14:paraId="3454CADB" w14:textId="70A72468" w:rsidR="00B3531C" w:rsidRPr="00E412DE" w:rsidRDefault="00B3531C" w:rsidP="00C32EC3">
            <w:pPr>
              <w:spacing w:after="0" w:line="240" w:lineRule="auto"/>
              <w:rPr>
                <w:rFonts w:asciiTheme="majorHAnsi" w:eastAsia="Times New Roman" w:hAnsiTheme="majorHAnsi" w:cs="Arial"/>
                <w:sz w:val="20"/>
                <w:szCs w:val="20"/>
              </w:rPr>
            </w:pPr>
            <w:r w:rsidRPr="00B11B3D">
              <w:rPr>
                <w:rFonts w:ascii="Arial" w:eastAsia="Times New Roman" w:hAnsi="Arial" w:cs="Arial"/>
                <w:sz w:val="20"/>
                <w:szCs w:val="20"/>
              </w:rPr>
              <w:t> </w:t>
            </w:r>
            <w:r w:rsidR="005448B6">
              <w:rPr>
                <w:rFonts w:asciiTheme="majorHAnsi" w:eastAsia="Times New Roman" w:hAnsiTheme="majorHAnsi" w:cs="Arial"/>
                <w:sz w:val="20"/>
                <w:szCs w:val="20"/>
              </w:rPr>
              <w:t>Additional</w:t>
            </w:r>
            <w:r w:rsidR="00E412DE" w:rsidRPr="00E412DE">
              <w:rPr>
                <w:rFonts w:asciiTheme="majorHAnsi" w:eastAsia="Times New Roman" w:hAnsiTheme="majorHAnsi" w:cs="Arial"/>
                <w:sz w:val="20"/>
                <w:szCs w:val="20"/>
              </w:rPr>
              <w:t xml:space="preserve"> Faculty Hires </w:t>
            </w:r>
          </w:p>
        </w:tc>
      </w:tr>
      <w:tr w:rsidR="00B3531C" w:rsidRPr="00A75D67" w14:paraId="449A5A26" w14:textId="77777777" w:rsidTr="005A485C">
        <w:trPr>
          <w:trHeight w:val="800"/>
        </w:trPr>
        <w:tc>
          <w:tcPr>
            <w:tcW w:w="3525" w:type="dxa"/>
            <w:tcBorders>
              <w:top w:val="single" w:sz="4" w:space="0" w:color="auto"/>
              <w:left w:val="single" w:sz="4" w:space="0" w:color="auto"/>
              <w:bottom w:val="single" w:sz="4" w:space="0" w:color="auto"/>
              <w:right w:val="single" w:sz="4" w:space="0" w:color="auto"/>
            </w:tcBorders>
            <w:shd w:val="clear" w:color="auto" w:fill="auto"/>
            <w:hideMark/>
          </w:tcPr>
          <w:p w14:paraId="73AEEFF5" w14:textId="68A055FB" w:rsidR="00B3531C" w:rsidRDefault="005448B6" w:rsidP="00C32EC3">
            <w:pPr>
              <w:spacing w:after="0" w:line="240" w:lineRule="auto"/>
              <w:rPr>
                <w:rFonts w:cs="Calibri"/>
                <w:bCs/>
                <w:spacing w:val="-1"/>
                <w:sz w:val="20"/>
                <w:szCs w:val="20"/>
              </w:rPr>
            </w:pPr>
            <w:r>
              <w:rPr>
                <w:rFonts w:cs="Calibri"/>
                <w:bCs/>
                <w:spacing w:val="-1"/>
                <w:sz w:val="20"/>
                <w:szCs w:val="20"/>
              </w:rPr>
              <w:t>Develop plan to increase assigned time for Coordinator (or Chair)</w:t>
            </w:r>
          </w:p>
          <w:p w14:paraId="2600C84B" w14:textId="65E09487" w:rsidR="00BF46DF" w:rsidRPr="00B11B3D" w:rsidRDefault="00BF46DF" w:rsidP="00C32EC3">
            <w:pPr>
              <w:spacing w:after="0" w:line="240" w:lineRule="auto"/>
              <w:rPr>
                <w:rFonts w:ascii="Arial" w:eastAsia="Times New Roman" w:hAnsi="Arial" w:cs="Arial"/>
                <w:sz w:val="20"/>
                <w:szCs w:val="20"/>
              </w:rPr>
            </w:pPr>
          </w:p>
        </w:tc>
        <w:tc>
          <w:tcPr>
            <w:tcW w:w="1890" w:type="dxa"/>
            <w:gridSpan w:val="2"/>
            <w:tcBorders>
              <w:top w:val="single" w:sz="4" w:space="0" w:color="auto"/>
              <w:left w:val="nil"/>
              <w:bottom w:val="single" w:sz="4" w:space="0" w:color="auto"/>
              <w:right w:val="single" w:sz="4" w:space="0" w:color="auto"/>
            </w:tcBorders>
            <w:shd w:val="clear" w:color="auto" w:fill="auto"/>
            <w:hideMark/>
          </w:tcPr>
          <w:p w14:paraId="07109B59" w14:textId="627F05E3" w:rsidR="00B3531C" w:rsidRPr="00BF46DF" w:rsidRDefault="00BF46DF" w:rsidP="00BF46DF">
            <w:pPr>
              <w:spacing w:after="0" w:line="240" w:lineRule="auto"/>
              <w:rPr>
                <w:rFonts w:asciiTheme="majorHAnsi" w:eastAsia="Times New Roman" w:hAnsiTheme="majorHAnsi" w:cs="Arial"/>
                <w:sz w:val="20"/>
                <w:szCs w:val="20"/>
              </w:rPr>
            </w:pPr>
            <w:r w:rsidRPr="00BF46DF">
              <w:rPr>
                <w:rFonts w:asciiTheme="majorHAnsi" w:eastAsia="Times New Roman" w:hAnsiTheme="majorHAnsi" w:cs="Arial"/>
                <w:sz w:val="20"/>
                <w:szCs w:val="20"/>
              </w:rPr>
              <w:t>External Review, p. 4</w:t>
            </w:r>
            <w:r w:rsidR="00B3531C" w:rsidRPr="00BF46DF">
              <w:rPr>
                <w:rFonts w:asciiTheme="majorHAnsi" w:eastAsia="Times New Roman" w:hAnsiTheme="majorHAnsi" w:cs="Arial"/>
                <w:sz w:val="20"/>
                <w:szCs w:val="20"/>
              </w:rPr>
              <w:t xml:space="preserve"> </w:t>
            </w:r>
          </w:p>
        </w:tc>
        <w:tc>
          <w:tcPr>
            <w:tcW w:w="1710" w:type="dxa"/>
            <w:gridSpan w:val="2"/>
            <w:tcBorders>
              <w:top w:val="nil"/>
              <w:left w:val="nil"/>
              <w:bottom w:val="single" w:sz="4" w:space="0" w:color="auto"/>
              <w:right w:val="single" w:sz="4" w:space="0" w:color="auto"/>
            </w:tcBorders>
            <w:shd w:val="clear" w:color="auto" w:fill="auto"/>
            <w:hideMark/>
          </w:tcPr>
          <w:p w14:paraId="23245E5B" w14:textId="636A13CD" w:rsidR="00B3531C" w:rsidRPr="00BF46DF" w:rsidRDefault="006B171C"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Dean, Chair, Coordinator</w:t>
            </w:r>
          </w:p>
        </w:tc>
        <w:tc>
          <w:tcPr>
            <w:tcW w:w="1710" w:type="dxa"/>
            <w:gridSpan w:val="2"/>
            <w:tcBorders>
              <w:top w:val="nil"/>
              <w:left w:val="nil"/>
              <w:bottom w:val="single" w:sz="4" w:space="0" w:color="auto"/>
              <w:right w:val="single" w:sz="4" w:space="0" w:color="auto"/>
            </w:tcBorders>
            <w:shd w:val="clear" w:color="auto" w:fill="auto"/>
            <w:hideMark/>
          </w:tcPr>
          <w:p w14:paraId="4544854D" w14:textId="2EF0314B" w:rsidR="00B3531C" w:rsidRPr="00BF46DF" w:rsidRDefault="00B3531C" w:rsidP="00C32EC3">
            <w:pPr>
              <w:spacing w:after="0" w:line="240" w:lineRule="auto"/>
              <w:rPr>
                <w:rFonts w:asciiTheme="majorHAnsi" w:eastAsia="Times New Roman" w:hAnsiTheme="majorHAnsi" w:cs="Arial"/>
                <w:sz w:val="20"/>
                <w:szCs w:val="20"/>
              </w:rPr>
            </w:pPr>
            <w:r w:rsidRPr="00BF46DF">
              <w:rPr>
                <w:rFonts w:asciiTheme="majorHAnsi" w:eastAsia="Times New Roman" w:hAnsiTheme="majorHAnsi" w:cs="Arial"/>
                <w:sz w:val="20"/>
                <w:szCs w:val="20"/>
              </w:rPr>
              <w:t>Budget</w:t>
            </w:r>
          </w:p>
        </w:tc>
        <w:tc>
          <w:tcPr>
            <w:tcW w:w="2520" w:type="dxa"/>
            <w:tcBorders>
              <w:top w:val="nil"/>
              <w:left w:val="nil"/>
              <w:bottom w:val="single" w:sz="4" w:space="0" w:color="auto"/>
              <w:right w:val="single" w:sz="4" w:space="0" w:color="auto"/>
            </w:tcBorders>
            <w:shd w:val="clear" w:color="000000" w:fill="FFFF99"/>
            <w:hideMark/>
          </w:tcPr>
          <w:p w14:paraId="3DCC9458" w14:textId="6A0F6941" w:rsidR="00B3531C" w:rsidRDefault="005448B6"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Develop a request</w:t>
            </w:r>
          </w:p>
          <w:p w14:paraId="367FC816" w14:textId="77777777" w:rsidR="00807376" w:rsidRDefault="00807376" w:rsidP="00C32EC3">
            <w:pPr>
              <w:spacing w:after="0" w:line="240" w:lineRule="auto"/>
              <w:rPr>
                <w:rFonts w:asciiTheme="majorHAnsi" w:eastAsia="Times New Roman" w:hAnsiTheme="majorHAnsi" w:cs="Arial"/>
                <w:sz w:val="20"/>
                <w:szCs w:val="20"/>
              </w:rPr>
            </w:pPr>
          </w:p>
          <w:p w14:paraId="70BAB64F" w14:textId="759705F6" w:rsidR="00E30ECB" w:rsidRPr="00B11B3D" w:rsidRDefault="00E30ECB" w:rsidP="0027530E">
            <w:pPr>
              <w:spacing w:after="0" w:line="240" w:lineRule="auto"/>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000000" w:fill="DAEEF3"/>
            <w:hideMark/>
          </w:tcPr>
          <w:p w14:paraId="45F0DEA6" w14:textId="7C1BE50E" w:rsidR="00B3531C" w:rsidRPr="00B11B3D" w:rsidRDefault="0027530E" w:rsidP="00C32EC3">
            <w:pPr>
              <w:spacing w:after="0" w:line="240" w:lineRule="auto"/>
              <w:rPr>
                <w:rFonts w:ascii="Arial" w:eastAsia="Times New Roman" w:hAnsi="Arial" w:cs="Arial"/>
                <w:sz w:val="20"/>
                <w:szCs w:val="20"/>
              </w:rPr>
            </w:pPr>
            <w:r>
              <w:rPr>
                <w:rFonts w:asciiTheme="majorHAnsi" w:eastAsia="Times New Roman" w:hAnsiTheme="majorHAnsi" w:cs="Arial"/>
                <w:sz w:val="20"/>
                <w:szCs w:val="20"/>
              </w:rPr>
              <w:t xml:space="preserve">Discuss the issue of assigned time for community engagement. </w:t>
            </w:r>
          </w:p>
        </w:tc>
      </w:tr>
      <w:tr w:rsidR="0027530E" w:rsidRPr="00A75D67" w14:paraId="29D30FAC" w14:textId="77777777" w:rsidTr="005A485C">
        <w:trPr>
          <w:trHeight w:val="800"/>
        </w:trPr>
        <w:tc>
          <w:tcPr>
            <w:tcW w:w="3525" w:type="dxa"/>
            <w:tcBorders>
              <w:top w:val="single" w:sz="4" w:space="0" w:color="auto"/>
              <w:left w:val="single" w:sz="4" w:space="0" w:color="auto"/>
              <w:bottom w:val="single" w:sz="4" w:space="0" w:color="auto"/>
              <w:right w:val="single" w:sz="4" w:space="0" w:color="auto"/>
            </w:tcBorders>
            <w:shd w:val="clear" w:color="auto" w:fill="auto"/>
          </w:tcPr>
          <w:p w14:paraId="7E7DA74B" w14:textId="4B55EE67" w:rsidR="0027530E" w:rsidRDefault="0027530E" w:rsidP="00C32EC3">
            <w:pPr>
              <w:spacing w:after="0" w:line="240" w:lineRule="auto"/>
              <w:rPr>
                <w:rFonts w:cs="Calibri"/>
                <w:bCs/>
                <w:spacing w:val="-1"/>
                <w:sz w:val="20"/>
                <w:szCs w:val="20"/>
              </w:rPr>
            </w:pPr>
            <w:r>
              <w:rPr>
                <w:rFonts w:cs="Calibri"/>
                <w:bCs/>
                <w:spacing w:val="-1"/>
                <w:sz w:val="20"/>
                <w:szCs w:val="20"/>
              </w:rPr>
              <w:t>Recommend more staff and student assistants to help with the workload in CHS</w:t>
            </w:r>
          </w:p>
        </w:tc>
        <w:tc>
          <w:tcPr>
            <w:tcW w:w="1890" w:type="dxa"/>
            <w:gridSpan w:val="2"/>
            <w:tcBorders>
              <w:top w:val="single" w:sz="4" w:space="0" w:color="auto"/>
              <w:left w:val="nil"/>
              <w:bottom w:val="single" w:sz="4" w:space="0" w:color="auto"/>
              <w:right w:val="single" w:sz="4" w:space="0" w:color="auto"/>
            </w:tcBorders>
            <w:shd w:val="clear" w:color="auto" w:fill="auto"/>
          </w:tcPr>
          <w:p w14:paraId="3587EFCB" w14:textId="0A66AE76" w:rsidR="0027530E" w:rsidRPr="00BF46DF" w:rsidRDefault="0027530E" w:rsidP="00BF46DF">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External Review Report p. 8</w:t>
            </w:r>
          </w:p>
        </w:tc>
        <w:tc>
          <w:tcPr>
            <w:tcW w:w="1710" w:type="dxa"/>
            <w:gridSpan w:val="2"/>
            <w:tcBorders>
              <w:top w:val="nil"/>
              <w:left w:val="nil"/>
              <w:bottom w:val="single" w:sz="4" w:space="0" w:color="auto"/>
              <w:right w:val="single" w:sz="4" w:space="0" w:color="auto"/>
            </w:tcBorders>
            <w:shd w:val="clear" w:color="auto" w:fill="auto"/>
          </w:tcPr>
          <w:p w14:paraId="3B0708DA" w14:textId="203FA1DC" w:rsidR="0027530E" w:rsidRDefault="0027530E"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Dean, Chair, Coordinator</w:t>
            </w:r>
          </w:p>
        </w:tc>
        <w:tc>
          <w:tcPr>
            <w:tcW w:w="1710" w:type="dxa"/>
            <w:gridSpan w:val="2"/>
            <w:tcBorders>
              <w:top w:val="nil"/>
              <w:left w:val="nil"/>
              <w:bottom w:val="single" w:sz="4" w:space="0" w:color="auto"/>
              <w:right w:val="single" w:sz="4" w:space="0" w:color="auto"/>
            </w:tcBorders>
            <w:shd w:val="clear" w:color="auto" w:fill="auto"/>
          </w:tcPr>
          <w:p w14:paraId="17EB5F53" w14:textId="79D3BF11" w:rsidR="0027530E" w:rsidRPr="00BF46DF" w:rsidRDefault="0027530E" w:rsidP="00C32EC3">
            <w:pPr>
              <w:spacing w:after="0" w:line="240" w:lineRule="auto"/>
              <w:rPr>
                <w:rFonts w:asciiTheme="majorHAnsi" w:eastAsia="Times New Roman" w:hAnsiTheme="majorHAnsi" w:cs="Arial"/>
                <w:sz w:val="20"/>
                <w:szCs w:val="20"/>
              </w:rPr>
            </w:pPr>
            <w:r w:rsidRPr="00BF46DF">
              <w:rPr>
                <w:rFonts w:asciiTheme="majorHAnsi" w:eastAsia="Times New Roman" w:hAnsiTheme="majorHAnsi" w:cs="Arial"/>
                <w:sz w:val="20"/>
                <w:szCs w:val="20"/>
              </w:rPr>
              <w:t>Budget</w:t>
            </w:r>
          </w:p>
        </w:tc>
        <w:tc>
          <w:tcPr>
            <w:tcW w:w="2520" w:type="dxa"/>
            <w:tcBorders>
              <w:top w:val="nil"/>
              <w:left w:val="nil"/>
              <w:bottom w:val="single" w:sz="4" w:space="0" w:color="auto"/>
              <w:right w:val="single" w:sz="4" w:space="0" w:color="auto"/>
            </w:tcBorders>
            <w:shd w:val="clear" w:color="000000" w:fill="FFFF99"/>
          </w:tcPr>
          <w:p w14:paraId="3BB4BB9C" w14:textId="5018078B" w:rsidR="0027530E" w:rsidRDefault="0027530E"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Develop a multi-year hiring plan for staff and student assistant</w:t>
            </w:r>
          </w:p>
        </w:tc>
        <w:tc>
          <w:tcPr>
            <w:tcW w:w="2520" w:type="dxa"/>
            <w:tcBorders>
              <w:top w:val="nil"/>
              <w:left w:val="nil"/>
              <w:bottom w:val="single" w:sz="4" w:space="0" w:color="auto"/>
              <w:right w:val="single" w:sz="4" w:space="0" w:color="auto"/>
            </w:tcBorders>
            <w:shd w:val="clear" w:color="000000" w:fill="DAEEF3"/>
          </w:tcPr>
          <w:p w14:paraId="1F8E1BF4" w14:textId="6C45D21B" w:rsidR="0027530E" w:rsidRPr="0027530E" w:rsidRDefault="0027530E" w:rsidP="0027530E">
            <w:pPr>
              <w:spacing w:after="0" w:line="240" w:lineRule="auto"/>
              <w:rPr>
                <w:rFonts w:asciiTheme="majorHAnsi" w:eastAsia="Times New Roman" w:hAnsiTheme="majorHAnsi" w:cs="Arial"/>
                <w:sz w:val="20"/>
                <w:szCs w:val="20"/>
              </w:rPr>
            </w:pPr>
          </w:p>
        </w:tc>
      </w:tr>
      <w:tr w:rsidR="0027530E" w:rsidRPr="00A75D67" w14:paraId="24BC0422" w14:textId="77777777" w:rsidTr="005A485C">
        <w:trPr>
          <w:trHeight w:val="800"/>
        </w:trPr>
        <w:tc>
          <w:tcPr>
            <w:tcW w:w="3525" w:type="dxa"/>
            <w:tcBorders>
              <w:top w:val="single" w:sz="4" w:space="0" w:color="auto"/>
              <w:left w:val="single" w:sz="4" w:space="0" w:color="auto"/>
              <w:bottom w:val="single" w:sz="4" w:space="0" w:color="auto"/>
              <w:right w:val="single" w:sz="4" w:space="0" w:color="auto"/>
            </w:tcBorders>
            <w:shd w:val="clear" w:color="auto" w:fill="auto"/>
          </w:tcPr>
          <w:p w14:paraId="3206690F" w14:textId="4BBFCFFB" w:rsidR="0027530E" w:rsidRDefault="0027530E" w:rsidP="00C32EC3">
            <w:pPr>
              <w:spacing w:after="0" w:line="240" w:lineRule="auto"/>
              <w:rPr>
                <w:rFonts w:cs="Calibri"/>
                <w:bCs/>
                <w:spacing w:val="-1"/>
                <w:sz w:val="20"/>
                <w:szCs w:val="20"/>
              </w:rPr>
            </w:pPr>
            <w:r>
              <w:rPr>
                <w:rFonts w:cs="Calibri"/>
                <w:bCs/>
                <w:spacing w:val="-1"/>
                <w:sz w:val="20"/>
                <w:szCs w:val="20"/>
              </w:rPr>
              <w:t xml:space="preserve">Recommend that CHS align some of the H.S.I. grant opportunities to their strategic plan </w:t>
            </w:r>
          </w:p>
        </w:tc>
        <w:tc>
          <w:tcPr>
            <w:tcW w:w="1890" w:type="dxa"/>
            <w:gridSpan w:val="2"/>
            <w:tcBorders>
              <w:top w:val="single" w:sz="4" w:space="0" w:color="auto"/>
              <w:left w:val="nil"/>
              <w:bottom w:val="single" w:sz="4" w:space="0" w:color="auto"/>
              <w:right w:val="single" w:sz="4" w:space="0" w:color="auto"/>
            </w:tcBorders>
            <w:shd w:val="clear" w:color="auto" w:fill="auto"/>
          </w:tcPr>
          <w:p w14:paraId="3AF92F9B" w14:textId="023425F0" w:rsidR="0027530E" w:rsidRPr="00BF46DF" w:rsidRDefault="0027530E" w:rsidP="00BF46DF">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External Review Report p. 8</w:t>
            </w:r>
          </w:p>
        </w:tc>
        <w:tc>
          <w:tcPr>
            <w:tcW w:w="1710" w:type="dxa"/>
            <w:gridSpan w:val="2"/>
            <w:tcBorders>
              <w:top w:val="nil"/>
              <w:left w:val="nil"/>
              <w:bottom w:val="single" w:sz="4" w:space="0" w:color="auto"/>
              <w:right w:val="single" w:sz="4" w:space="0" w:color="auto"/>
            </w:tcBorders>
            <w:shd w:val="clear" w:color="auto" w:fill="auto"/>
          </w:tcPr>
          <w:p w14:paraId="04A41EE9" w14:textId="25A02CC0" w:rsidR="0027530E" w:rsidRDefault="0027530E"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H.S.I. Director, Chair, Coordinator</w:t>
            </w:r>
          </w:p>
        </w:tc>
        <w:tc>
          <w:tcPr>
            <w:tcW w:w="1710" w:type="dxa"/>
            <w:gridSpan w:val="2"/>
            <w:tcBorders>
              <w:top w:val="nil"/>
              <w:left w:val="nil"/>
              <w:bottom w:val="single" w:sz="4" w:space="0" w:color="auto"/>
              <w:right w:val="single" w:sz="4" w:space="0" w:color="auto"/>
            </w:tcBorders>
            <w:shd w:val="clear" w:color="auto" w:fill="auto"/>
          </w:tcPr>
          <w:p w14:paraId="27427CB4" w14:textId="77777777" w:rsidR="0027530E" w:rsidRPr="00BF46DF" w:rsidRDefault="0027530E" w:rsidP="00C32EC3">
            <w:pPr>
              <w:spacing w:after="0" w:line="240" w:lineRule="auto"/>
              <w:rPr>
                <w:rFonts w:asciiTheme="majorHAnsi" w:eastAsia="Times New Roman" w:hAnsiTheme="majorHAnsi" w:cs="Arial"/>
                <w:sz w:val="20"/>
                <w:szCs w:val="20"/>
              </w:rPr>
            </w:pPr>
          </w:p>
        </w:tc>
        <w:tc>
          <w:tcPr>
            <w:tcW w:w="2520" w:type="dxa"/>
            <w:tcBorders>
              <w:top w:val="nil"/>
              <w:left w:val="nil"/>
              <w:bottom w:val="single" w:sz="4" w:space="0" w:color="auto"/>
              <w:right w:val="single" w:sz="4" w:space="0" w:color="auto"/>
            </w:tcBorders>
            <w:shd w:val="clear" w:color="000000" w:fill="FFFF99"/>
          </w:tcPr>
          <w:p w14:paraId="3CB6D7BD" w14:textId="2E0A2E4F" w:rsidR="0027530E" w:rsidRDefault="0027530E" w:rsidP="00C32EC3">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Conceptualize 1-2 grant funding opportunities</w:t>
            </w:r>
          </w:p>
        </w:tc>
        <w:tc>
          <w:tcPr>
            <w:tcW w:w="2520" w:type="dxa"/>
            <w:tcBorders>
              <w:top w:val="nil"/>
              <w:left w:val="nil"/>
              <w:bottom w:val="single" w:sz="4" w:space="0" w:color="auto"/>
              <w:right w:val="single" w:sz="4" w:space="0" w:color="auto"/>
            </w:tcBorders>
            <w:shd w:val="clear" w:color="000000" w:fill="DAEEF3"/>
          </w:tcPr>
          <w:p w14:paraId="4D7F390A" w14:textId="77777777" w:rsidR="0027530E" w:rsidRPr="00B11B3D" w:rsidRDefault="0027530E" w:rsidP="0027530E">
            <w:pPr>
              <w:spacing w:after="0" w:line="240" w:lineRule="auto"/>
              <w:rPr>
                <w:rFonts w:ascii="Arial" w:eastAsia="Times New Roman" w:hAnsi="Arial" w:cs="Arial"/>
                <w:sz w:val="20"/>
                <w:szCs w:val="20"/>
              </w:rPr>
            </w:pPr>
          </w:p>
        </w:tc>
      </w:tr>
      <w:tr w:rsidR="00B3531C" w:rsidRPr="00A75D67" w14:paraId="53C1C616" w14:textId="77777777" w:rsidTr="005A485C">
        <w:trPr>
          <w:trHeight w:val="818"/>
        </w:trPr>
        <w:tc>
          <w:tcPr>
            <w:tcW w:w="3525" w:type="dxa"/>
            <w:tcBorders>
              <w:top w:val="nil"/>
              <w:left w:val="single" w:sz="4" w:space="0" w:color="auto"/>
              <w:bottom w:val="single" w:sz="4" w:space="0" w:color="auto"/>
              <w:right w:val="single" w:sz="4" w:space="0" w:color="auto"/>
            </w:tcBorders>
            <w:shd w:val="clear" w:color="auto" w:fill="auto"/>
          </w:tcPr>
          <w:p w14:paraId="7610A6DC" w14:textId="049EF63A" w:rsidR="00B3531C" w:rsidRPr="003638D3" w:rsidRDefault="006B171C" w:rsidP="00C32EC3">
            <w:pPr>
              <w:spacing w:after="0" w:line="240" w:lineRule="auto"/>
              <w:rPr>
                <w:rFonts w:eastAsia="Times New Roman" w:cs="Arial"/>
                <w:sz w:val="20"/>
                <w:szCs w:val="20"/>
              </w:rPr>
            </w:pPr>
            <w:r w:rsidRPr="003638D3">
              <w:rPr>
                <w:rFonts w:cs="Calibri"/>
                <w:bCs/>
                <w:spacing w:val="-1"/>
                <w:sz w:val="20"/>
                <w:szCs w:val="20"/>
              </w:rPr>
              <w:t>CHS supports its faculty development opportunities with is limited resources.</w:t>
            </w:r>
          </w:p>
        </w:tc>
        <w:tc>
          <w:tcPr>
            <w:tcW w:w="1890" w:type="dxa"/>
            <w:gridSpan w:val="2"/>
            <w:tcBorders>
              <w:top w:val="nil"/>
              <w:left w:val="nil"/>
              <w:bottom w:val="single" w:sz="4" w:space="0" w:color="auto"/>
              <w:right w:val="single" w:sz="4" w:space="0" w:color="auto"/>
            </w:tcBorders>
            <w:shd w:val="clear" w:color="auto" w:fill="auto"/>
          </w:tcPr>
          <w:p w14:paraId="77DE2B12" w14:textId="377681AE" w:rsidR="00B3531C" w:rsidRPr="00BF46DF" w:rsidRDefault="00B3531C" w:rsidP="00BF46DF">
            <w:pPr>
              <w:spacing w:after="0" w:line="240" w:lineRule="auto"/>
              <w:rPr>
                <w:rFonts w:asciiTheme="majorHAnsi" w:eastAsia="Times New Roman" w:hAnsiTheme="majorHAnsi" w:cs="Arial"/>
                <w:sz w:val="20"/>
                <w:szCs w:val="20"/>
              </w:rPr>
            </w:pPr>
            <w:r w:rsidRPr="00BF46DF">
              <w:rPr>
                <w:rFonts w:asciiTheme="majorHAnsi" w:eastAsia="Times New Roman" w:hAnsiTheme="majorHAnsi" w:cs="Arial"/>
                <w:sz w:val="20"/>
                <w:szCs w:val="20"/>
              </w:rPr>
              <w:t xml:space="preserve">External Review </w:t>
            </w:r>
            <w:r w:rsidR="00BF46DF" w:rsidRPr="00BF46DF">
              <w:rPr>
                <w:rFonts w:asciiTheme="majorHAnsi" w:eastAsia="Times New Roman" w:hAnsiTheme="majorHAnsi" w:cs="Arial"/>
                <w:sz w:val="20"/>
                <w:szCs w:val="20"/>
              </w:rPr>
              <w:t>p.5</w:t>
            </w:r>
          </w:p>
        </w:tc>
        <w:tc>
          <w:tcPr>
            <w:tcW w:w="1710" w:type="dxa"/>
            <w:gridSpan w:val="2"/>
            <w:tcBorders>
              <w:top w:val="nil"/>
              <w:left w:val="nil"/>
              <w:bottom w:val="single" w:sz="4" w:space="0" w:color="auto"/>
              <w:right w:val="single" w:sz="4" w:space="0" w:color="auto"/>
            </w:tcBorders>
            <w:shd w:val="clear" w:color="auto" w:fill="auto"/>
          </w:tcPr>
          <w:p w14:paraId="21275A23" w14:textId="75DB3CC0" w:rsidR="00B3531C" w:rsidRDefault="006B171C" w:rsidP="00BF46DF">
            <w:pPr>
              <w:spacing w:after="0" w:line="240" w:lineRule="auto"/>
              <w:rPr>
                <w:rFonts w:ascii="Arial" w:eastAsia="Times New Roman" w:hAnsi="Arial" w:cs="Arial"/>
                <w:sz w:val="20"/>
                <w:szCs w:val="20"/>
              </w:rPr>
            </w:pPr>
            <w:r>
              <w:rPr>
                <w:rFonts w:asciiTheme="majorHAnsi" w:eastAsia="Times New Roman" w:hAnsiTheme="majorHAnsi" w:cs="Arial"/>
                <w:sz w:val="20"/>
                <w:szCs w:val="20"/>
              </w:rPr>
              <w:t>Dean, Chair, Coordinator</w:t>
            </w:r>
          </w:p>
        </w:tc>
        <w:tc>
          <w:tcPr>
            <w:tcW w:w="1710" w:type="dxa"/>
            <w:gridSpan w:val="2"/>
            <w:tcBorders>
              <w:top w:val="nil"/>
              <w:left w:val="nil"/>
              <w:bottom w:val="single" w:sz="4" w:space="0" w:color="auto"/>
              <w:right w:val="single" w:sz="4" w:space="0" w:color="auto"/>
            </w:tcBorders>
            <w:shd w:val="clear" w:color="auto" w:fill="auto"/>
          </w:tcPr>
          <w:p w14:paraId="7DB9A948" w14:textId="76B698FE" w:rsidR="00B3531C" w:rsidRPr="006B171C" w:rsidRDefault="006B171C" w:rsidP="00C32EC3">
            <w:pPr>
              <w:spacing w:after="0" w:line="240" w:lineRule="auto"/>
              <w:rPr>
                <w:rFonts w:asciiTheme="majorHAnsi" w:eastAsia="Times New Roman" w:hAnsiTheme="majorHAnsi" w:cs="Arial"/>
                <w:sz w:val="20"/>
                <w:szCs w:val="20"/>
              </w:rPr>
            </w:pPr>
            <w:r w:rsidRPr="006B171C">
              <w:rPr>
                <w:rFonts w:asciiTheme="majorHAnsi" w:eastAsia="Times New Roman" w:hAnsiTheme="majorHAnsi" w:cs="Arial"/>
                <w:sz w:val="20"/>
                <w:szCs w:val="20"/>
              </w:rPr>
              <w:t>Budget</w:t>
            </w:r>
          </w:p>
        </w:tc>
        <w:tc>
          <w:tcPr>
            <w:tcW w:w="2520" w:type="dxa"/>
            <w:tcBorders>
              <w:top w:val="nil"/>
              <w:left w:val="nil"/>
              <w:bottom w:val="single" w:sz="4" w:space="0" w:color="auto"/>
              <w:right w:val="single" w:sz="4" w:space="0" w:color="auto"/>
            </w:tcBorders>
            <w:shd w:val="clear" w:color="000000" w:fill="FFFF99"/>
          </w:tcPr>
          <w:p w14:paraId="4F30F441" w14:textId="5B5C6986" w:rsidR="006B171C" w:rsidRDefault="006B171C" w:rsidP="006B171C">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Discuss the issue of faculty development within the CHS Program</w:t>
            </w:r>
          </w:p>
          <w:p w14:paraId="3AAE949A" w14:textId="77777777" w:rsidR="00152711" w:rsidRDefault="00152711" w:rsidP="006B171C">
            <w:pPr>
              <w:spacing w:after="0" w:line="240" w:lineRule="auto"/>
              <w:rPr>
                <w:rFonts w:asciiTheme="majorHAnsi" w:eastAsia="Times New Roman" w:hAnsiTheme="majorHAnsi" w:cs="Arial"/>
                <w:sz w:val="20"/>
                <w:szCs w:val="20"/>
              </w:rPr>
            </w:pPr>
          </w:p>
          <w:p w14:paraId="56A034AD" w14:textId="5EA731DE" w:rsidR="00B3531C" w:rsidRDefault="00B3531C" w:rsidP="00152711">
            <w:pPr>
              <w:spacing w:after="0" w:line="240" w:lineRule="auto"/>
              <w:rPr>
                <w:rFonts w:ascii="Arial" w:eastAsia="Times New Roman" w:hAnsi="Arial" w:cs="Arial"/>
                <w:sz w:val="20"/>
                <w:szCs w:val="20"/>
              </w:rPr>
            </w:pPr>
          </w:p>
        </w:tc>
        <w:tc>
          <w:tcPr>
            <w:tcW w:w="2520" w:type="dxa"/>
            <w:tcBorders>
              <w:top w:val="nil"/>
              <w:left w:val="nil"/>
              <w:bottom w:val="single" w:sz="4" w:space="0" w:color="auto"/>
              <w:right w:val="single" w:sz="4" w:space="0" w:color="auto"/>
            </w:tcBorders>
            <w:shd w:val="clear" w:color="000000" w:fill="DAEEF3"/>
          </w:tcPr>
          <w:p w14:paraId="5B11C50F" w14:textId="6B89F455" w:rsidR="00B3531C" w:rsidRPr="00B11B3D" w:rsidRDefault="00152711" w:rsidP="00BF46DF">
            <w:pPr>
              <w:spacing w:after="0" w:line="240" w:lineRule="auto"/>
              <w:rPr>
                <w:rFonts w:ascii="Arial" w:eastAsia="Times New Roman" w:hAnsi="Arial" w:cs="Arial"/>
                <w:sz w:val="20"/>
                <w:szCs w:val="20"/>
              </w:rPr>
            </w:pPr>
            <w:r w:rsidRPr="00152711">
              <w:rPr>
                <w:rFonts w:asciiTheme="majorHAnsi" w:eastAsia="Times New Roman" w:hAnsiTheme="majorHAnsi" w:cs="Arial"/>
                <w:sz w:val="20"/>
                <w:szCs w:val="20"/>
              </w:rPr>
              <w:t>Earmark portions of the program budget for conference travel and faculty development; identify additional pools of resources</w:t>
            </w:r>
            <w:r w:rsidR="005448B6">
              <w:rPr>
                <w:rFonts w:asciiTheme="majorHAnsi" w:eastAsia="Times New Roman" w:hAnsiTheme="majorHAnsi" w:cs="Arial"/>
                <w:sz w:val="20"/>
                <w:szCs w:val="20"/>
              </w:rPr>
              <w:t xml:space="preserve"> </w:t>
            </w:r>
            <w:r w:rsidRPr="00152711">
              <w:rPr>
                <w:rFonts w:asciiTheme="majorHAnsi" w:eastAsia="Times New Roman" w:hAnsiTheme="majorHAnsi" w:cs="Arial"/>
                <w:sz w:val="20"/>
                <w:szCs w:val="20"/>
              </w:rPr>
              <w:t>for such endeavors</w:t>
            </w:r>
          </w:p>
        </w:tc>
      </w:tr>
      <w:tr w:rsidR="00EF0AF1" w:rsidRPr="00A75D67" w14:paraId="0FC02551" w14:textId="77777777" w:rsidTr="005A485C">
        <w:trPr>
          <w:trHeight w:val="818"/>
        </w:trPr>
        <w:tc>
          <w:tcPr>
            <w:tcW w:w="3525" w:type="dxa"/>
            <w:tcBorders>
              <w:top w:val="nil"/>
              <w:left w:val="single" w:sz="4" w:space="0" w:color="auto"/>
              <w:bottom w:val="single" w:sz="4" w:space="0" w:color="auto"/>
              <w:right w:val="single" w:sz="4" w:space="0" w:color="auto"/>
            </w:tcBorders>
            <w:shd w:val="clear" w:color="auto" w:fill="auto"/>
          </w:tcPr>
          <w:p w14:paraId="310295C2" w14:textId="2B232C33" w:rsidR="00EF0AF1" w:rsidRPr="003638D3" w:rsidRDefault="00EF0AF1" w:rsidP="00EF0AF1">
            <w:pPr>
              <w:spacing w:after="0" w:line="240" w:lineRule="auto"/>
              <w:rPr>
                <w:rFonts w:cs="Calibri"/>
                <w:bCs/>
                <w:spacing w:val="-1"/>
                <w:sz w:val="20"/>
                <w:szCs w:val="20"/>
              </w:rPr>
            </w:pPr>
            <w:r w:rsidRPr="003638D3">
              <w:rPr>
                <w:rFonts w:cs="Calibri"/>
                <w:spacing w:val="-1"/>
                <w:sz w:val="20"/>
                <w:szCs w:val="20"/>
              </w:rPr>
              <w:t>When Program grows with more faculty it should consider a community advisory board and develop a formal relationship with its alumni</w:t>
            </w:r>
          </w:p>
        </w:tc>
        <w:tc>
          <w:tcPr>
            <w:tcW w:w="1890" w:type="dxa"/>
            <w:gridSpan w:val="2"/>
            <w:tcBorders>
              <w:top w:val="nil"/>
              <w:left w:val="nil"/>
              <w:bottom w:val="single" w:sz="4" w:space="0" w:color="auto"/>
              <w:right w:val="single" w:sz="4" w:space="0" w:color="auto"/>
            </w:tcBorders>
            <w:shd w:val="clear" w:color="auto" w:fill="auto"/>
          </w:tcPr>
          <w:p w14:paraId="4B380440" w14:textId="6061D768" w:rsidR="00EF0AF1" w:rsidRPr="00BF46DF" w:rsidRDefault="00EF0AF1" w:rsidP="00BF46DF">
            <w:pPr>
              <w:spacing w:after="0" w:line="240" w:lineRule="auto"/>
              <w:rPr>
                <w:rFonts w:asciiTheme="majorHAnsi" w:eastAsia="Times New Roman" w:hAnsiTheme="majorHAnsi" w:cs="Arial"/>
                <w:sz w:val="20"/>
                <w:szCs w:val="20"/>
              </w:rPr>
            </w:pPr>
            <w:r w:rsidRPr="00BF46DF">
              <w:rPr>
                <w:rFonts w:asciiTheme="majorHAnsi" w:eastAsia="Times New Roman" w:hAnsiTheme="majorHAnsi" w:cs="Arial"/>
                <w:sz w:val="20"/>
                <w:szCs w:val="20"/>
              </w:rPr>
              <w:t>External Review p.5</w:t>
            </w:r>
          </w:p>
        </w:tc>
        <w:tc>
          <w:tcPr>
            <w:tcW w:w="1710" w:type="dxa"/>
            <w:gridSpan w:val="2"/>
            <w:tcBorders>
              <w:top w:val="nil"/>
              <w:left w:val="nil"/>
              <w:bottom w:val="single" w:sz="4" w:space="0" w:color="auto"/>
              <w:right w:val="single" w:sz="4" w:space="0" w:color="auto"/>
            </w:tcBorders>
            <w:shd w:val="clear" w:color="auto" w:fill="auto"/>
          </w:tcPr>
          <w:p w14:paraId="3F07DDBF" w14:textId="7B0DDCCB" w:rsidR="00EF0AF1" w:rsidRDefault="00EF0AF1" w:rsidP="00BF46DF">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Chair, Coordinator</w:t>
            </w:r>
          </w:p>
        </w:tc>
        <w:tc>
          <w:tcPr>
            <w:tcW w:w="1710" w:type="dxa"/>
            <w:gridSpan w:val="2"/>
            <w:tcBorders>
              <w:top w:val="nil"/>
              <w:left w:val="nil"/>
              <w:bottom w:val="single" w:sz="4" w:space="0" w:color="auto"/>
              <w:right w:val="single" w:sz="4" w:space="0" w:color="auto"/>
            </w:tcBorders>
            <w:shd w:val="clear" w:color="auto" w:fill="auto"/>
          </w:tcPr>
          <w:p w14:paraId="2BD2C1B4" w14:textId="04856AE1" w:rsidR="00EF0AF1" w:rsidRPr="006B171C" w:rsidRDefault="00EF0AF1" w:rsidP="00C32EC3">
            <w:pPr>
              <w:spacing w:after="0" w:line="240" w:lineRule="auto"/>
              <w:rPr>
                <w:rFonts w:asciiTheme="majorHAnsi" w:eastAsia="Times New Roman" w:hAnsiTheme="majorHAnsi" w:cs="Arial"/>
                <w:sz w:val="20"/>
                <w:szCs w:val="20"/>
              </w:rPr>
            </w:pPr>
            <w:r w:rsidRPr="001E10F1">
              <w:rPr>
                <w:rFonts w:eastAsia="Times New Roman" w:cs="Arial"/>
                <w:sz w:val="20"/>
                <w:szCs w:val="20"/>
              </w:rPr>
              <w:t>Program Faculty</w:t>
            </w:r>
          </w:p>
        </w:tc>
        <w:tc>
          <w:tcPr>
            <w:tcW w:w="2520" w:type="dxa"/>
            <w:tcBorders>
              <w:top w:val="nil"/>
              <w:left w:val="nil"/>
              <w:bottom w:val="single" w:sz="4" w:space="0" w:color="auto"/>
              <w:right w:val="single" w:sz="4" w:space="0" w:color="auto"/>
            </w:tcBorders>
            <w:shd w:val="clear" w:color="000000" w:fill="FFFF99"/>
          </w:tcPr>
          <w:p w14:paraId="4F5DDDA6" w14:textId="77777777" w:rsidR="00EF0AF1" w:rsidRDefault="00EF0AF1" w:rsidP="006B171C">
            <w:pPr>
              <w:spacing w:after="0" w:line="240" w:lineRule="auto"/>
              <w:rPr>
                <w:rFonts w:asciiTheme="majorHAnsi" w:eastAsia="Times New Roman" w:hAnsiTheme="majorHAnsi" w:cs="Arial"/>
                <w:sz w:val="20"/>
                <w:szCs w:val="20"/>
              </w:rPr>
            </w:pPr>
          </w:p>
        </w:tc>
        <w:tc>
          <w:tcPr>
            <w:tcW w:w="2520" w:type="dxa"/>
            <w:tcBorders>
              <w:top w:val="nil"/>
              <w:left w:val="nil"/>
              <w:bottom w:val="single" w:sz="4" w:space="0" w:color="auto"/>
              <w:right w:val="single" w:sz="4" w:space="0" w:color="auto"/>
            </w:tcBorders>
            <w:shd w:val="clear" w:color="000000" w:fill="DAEEF3"/>
          </w:tcPr>
          <w:p w14:paraId="5F0CF92D" w14:textId="0D61FC81" w:rsidR="00EF0AF1" w:rsidRPr="00EF0AF1" w:rsidRDefault="00EF0AF1" w:rsidP="00BF46DF">
            <w:pPr>
              <w:spacing w:after="0" w:line="240" w:lineRule="auto"/>
              <w:rPr>
                <w:rFonts w:asciiTheme="majorHAnsi" w:eastAsia="Times New Roman" w:hAnsiTheme="majorHAnsi" w:cs="Arial"/>
                <w:sz w:val="20"/>
                <w:szCs w:val="20"/>
              </w:rPr>
            </w:pPr>
            <w:r w:rsidRPr="00EF0AF1">
              <w:rPr>
                <w:rFonts w:asciiTheme="majorHAnsi" w:eastAsia="Times New Roman" w:hAnsiTheme="majorHAnsi" w:cs="Arial"/>
                <w:sz w:val="20"/>
                <w:szCs w:val="20"/>
              </w:rPr>
              <w:t>Develop a community advisory board and alumni association</w:t>
            </w:r>
          </w:p>
        </w:tc>
      </w:tr>
      <w:tr w:rsidR="00B3531C" w:rsidRPr="00A75D67" w14:paraId="47A8823B" w14:textId="77777777" w:rsidTr="005A485C">
        <w:trPr>
          <w:trHeight w:val="585"/>
        </w:trPr>
        <w:tc>
          <w:tcPr>
            <w:tcW w:w="13875" w:type="dxa"/>
            <w:gridSpan w:val="9"/>
            <w:tcBorders>
              <w:top w:val="single" w:sz="4" w:space="0" w:color="auto"/>
              <w:left w:val="single" w:sz="8" w:space="0" w:color="auto"/>
              <w:bottom w:val="single" w:sz="4" w:space="0" w:color="auto"/>
              <w:right w:val="nil"/>
            </w:tcBorders>
            <w:shd w:val="clear" w:color="000000" w:fill="CCFFFF"/>
            <w:vAlign w:val="center"/>
            <w:hideMark/>
          </w:tcPr>
          <w:p w14:paraId="272B6AAF" w14:textId="77777777" w:rsidR="00B3531C" w:rsidRPr="00A75D67" w:rsidRDefault="00B3531C" w:rsidP="00C32EC3">
            <w:pPr>
              <w:spacing w:after="0" w:line="240" w:lineRule="auto"/>
              <w:jc w:val="center"/>
              <w:rPr>
                <w:rFonts w:ascii="Arial" w:eastAsia="Times New Roman" w:hAnsi="Arial" w:cs="Arial"/>
                <w:b/>
                <w:bCs/>
                <w:color w:val="0000D4"/>
                <w:sz w:val="28"/>
                <w:szCs w:val="28"/>
              </w:rPr>
            </w:pPr>
            <w:r w:rsidRPr="00A75D67">
              <w:rPr>
                <w:rFonts w:ascii="Arial" w:eastAsia="Times New Roman" w:hAnsi="Arial" w:cs="Arial"/>
                <w:b/>
                <w:bCs/>
                <w:color w:val="0000D4"/>
                <w:sz w:val="28"/>
                <w:szCs w:val="28"/>
              </w:rPr>
              <w:t>CREATING A LEARNING CENTERED ORGANIZATION/STRUCTURE</w:t>
            </w:r>
          </w:p>
        </w:tc>
      </w:tr>
      <w:tr w:rsidR="00B3531C" w:rsidRPr="00A75D67" w14:paraId="603338C9" w14:textId="77777777" w:rsidTr="005A485C">
        <w:trPr>
          <w:trHeight w:val="728"/>
        </w:trPr>
        <w:tc>
          <w:tcPr>
            <w:tcW w:w="3525" w:type="dxa"/>
            <w:tcBorders>
              <w:top w:val="nil"/>
              <w:left w:val="single" w:sz="4" w:space="0" w:color="auto"/>
              <w:bottom w:val="single" w:sz="4" w:space="0" w:color="auto"/>
              <w:right w:val="single" w:sz="4" w:space="0" w:color="auto"/>
            </w:tcBorders>
            <w:shd w:val="clear" w:color="auto" w:fill="auto"/>
            <w:hideMark/>
          </w:tcPr>
          <w:p w14:paraId="611C5892" w14:textId="77777777" w:rsidR="00B3531C" w:rsidRDefault="0039322A" w:rsidP="00C32EC3">
            <w:pPr>
              <w:spacing w:after="0" w:line="240" w:lineRule="auto"/>
              <w:rPr>
                <w:rFonts w:cs="Calibri"/>
                <w:bCs/>
                <w:spacing w:val="-1"/>
                <w:sz w:val="20"/>
                <w:szCs w:val="20"/>
              </w:rPr>
            </w:pPr>
            <w:r>
              <w:rPr>
                <w:rFonts w:cs="Calibri"/>
                <w:bCs/>
                <w:spacing w:val="-1"/>
                <w:sz w:val="20"/>
                <w:szCs w:val="20"/>
              </w:rPr>
              <w:t>Utilize the program review process to engage in strategic planning for the department; recommend a yearly department retreat to discuss short, medium and long term goals.</w:t>
            </w:r>
          </w:p>
          <w:p w14:paraId="2698F64A" w14:textId="4D3E10EE" w:rsidR="0039322A" w:rsidRPr="00B11B3D" w:rsidRDefault="0039322A" w:rsidP="00C32EC3">
            <w:pPr>
              <w:spacing w:after="0" w:line="240" w:lineRule="auto"/>
              <w:rPr>
                <w:rFonts w:ascii="Arial" w:eastAsia="Times New Roman" w:hAnsi="Arial" w:cs="Arial"/>
                <w:sz w:val="20"/>
                <w:szCs w:val="20"/>
              </w:rPr>
            </w:pPr>
          </w:p>
        </w:tc>
        <w:tc>
          <w:tcPr>
            <w:tcW w:w="1890" w:type="dxa"/>
            <w:gridSpan w:val="2"/>
            <w:tcBorders>
              <w:top w:val="nil"/>
              <w:left w:val="nil"/>
              <w:bottom w:val="single" w:sz="4" w:space="0" w:color="auto"/>
              <w:right w:val="single" w:sz="4" w:space="0" w:color="auto"/>
            </w:tcBorders>
            <w:shd w:val="clear" w:color="auto" w:fill="auto"/>
            <w:hideMark/>
          </w:tcPr>
          <w:p w14:paraId="552D3B17" w14:textId="4490AB8B" w:rsidR="00B3531C" w:rsidRPr="0039322A" w:rsidRDefault="0039322A" w:rsidP="00C32EC3">
            <w:pPr>
              <w:spacing w:after="0" w:line="240" w:lineRule="auto"/>
              <w:rPr>
                <w:rFonts w:asciiTheme="majorHAnsi" w:eastAsia="Times New Roman" w:hAnsiTheme="majorHAnsi" w:cs="Arial"/>
                <w:sz w:val="20"/>
                <w:szCs w:val="20"/>
              </w:rPr>
            </w:pPr>
            <w:r w:rsidRPr="0039322A">
              <w:rPr>
                <w:rFonts w:asciiTheme="majorHAnsi" w:eastAsia="Times New Roman" w:hAnsiTheme="majorHAnsi" w:cs="Arial"/>
                <w:sz w:val="20"/>
                <w:szCs w:val="20"/>
              </w:rPr>
              <w:t>External Review, p. 6</w:t>
            </w:r>
          </w:p>
        </w:tc>
        <w:tc>
          <w:tcPr>
            <w:tcW w:w="1710" w:type="dxa"/>
            <w:gridSpan w:val="2"/>
            <w:tcBorders>
              <w:top w:val="nil"/>
              <w:left w:val="nil"/>
              <w:bottom w:val="single" w:sz="4" w:space="0" w:color="auto"/>
              <w:right w:val="single" w:sz="4" w:space="0" w:color="auto"/>
            </w:tcBorders>
            <w:shd w:val="clear" w:color="auto" w:fill="auto"/>
            <w:hideMark/>
          </w:tcPr>
          <w:p w14:paraId="4340C2C3" w14:textId="14138BB3" w:rsidR="00B3531C" w:rsidRPr="0039322A" w:rsidRDefault="00B3531C" w:rsidP="00C32EC3">
            <w:pPr>
              <w:spacing w:after="0" w:line="240" w:lineRule="auto"/>
              <w:rPr>
                <w:rFonts w:asciiTheme="majorHAnsi" w:eastAsia="Times New Roman" w:hAnsiTheme="majorHAnsi" w:cs="Arial"/>
                <w:sz w:val="20"/>
                <w:szCs w:val="20"/>
              </w:rPr>
            </w:pPr>
            <w:r w:rsidRPr="0039322A">
              <w:rPr>
                <w:rFonts w:asciiTheme="majorHAnsi" w:eastAsia="Times New Roman" w:hAnsiTheme="majorHAnsi" w:cs="Arial"/>
                <w:sz w:val="20"/>
                <w:szCs w:val="20"/>
              </w:rPr>
              <w:t xml:space="preserve">Chair, </w:t>
            </w:r>
            <w:r w:rsidR="00152711">
              <w:rPr>
                <w:rFonts w:asciiTheme="majorHAnsi" w:eastAsia="Times New Roman" w:hAnsiTheme="majorHAnsi" w:cs="Arial"/>
                <w:sz w:val="20"/>
                <w:szCs w:val="20"/>
              </w:rPr>
              <w:t>Coordinator</w:t>
            </w:r>
            <w:r w:rsidR="00152711" w:rsidRPr="0039322A">
              <w:rPr>
                <w:rFonts w:asciiTheme="majorHAnsi" w:eastAsia="Times New Roman" w:hAnsiTheme="majorHAnsi" w:cs="Arial"/>
                <w:sz w:val="20"/>
                <w:szCs w:val="20"/>
              </w:rPr>
              <w:t xml:space="preserve"> </w:t>
            </w:r>
            <w:r w:rsidR="00152711">
              <w:rPr>
                <w:rFonts w:asciiTheme="majorHAnsi" w:eastAsia="Times New Roman" w:hAnsiTheme="majorHAnsi" w:cs="Arial"/>
                <w:sz w:val="20"/>
                <w:szCs w:val="20"/>
              </w:rPr>
              <w:t xml:space="preserve">Program </w:t>
            </w:r>
            <w:r w:rsidRPr="0039322A">
              <w:rPr>
                <w:rFonts w:asciiTheme="majorHAnsi" w:eastAsia="Times New Roman" w:hAnsiTheme="majorHAnsi" w:cs="Arial"/>
                <w:sz w:val="20"/>
                <w:szCs w:val="20"/>
              </w:rPr>
              <w:t>Faculty</w:t>
            </w:r>
          </w:p>
        </w:tc>
        <w:tc>
          <w:tcPr>
            <w:tcW w:w="1710" w:type="dxa"/>
            <w:gridSpan w:val="2"/>
            <w:tcBorders>
              <w:top w:val="nil"/>
              <w:left w:val="nil"/>
              <w:bottom w:val="single" w:sz="4" w:space="0" w:color="auto"/>
              <w:right w:val="single" w:sz="4" w:space="0" w:color="auto"/>
            </w:tcBorders>
            <w:shd w:val="clear" w:color="auto" w:fill="auto"/>
            <w:hideMark/>
          </w:tcPr>
          <w:p w14:paraId="267C91C7" w14:textId="4B197FE2" w:rsidR="00B3531C" w:rsidRPr="00B11B3D" w:rsidRDefault="00B3531C"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r w:rsidR="00DD1C52" w:rsidRPr="001E10F1">
              <w:rPr>
                <w:rFonts w:eastAsia="Times New Roman" w:cs="Arial"/>
                <w:sz w:val="20"/>
                <w:szCs w:val="20"/>
              </w:rPr>
              <w:t>Program Faculty</w:t>
            </w:r>
          </w:p>
        </w:tc>
        <w:tc>
          <w:tcPr>
            <w:tcW w:w="2520" w:type="dxa"/>
            <w:tcBorders>
              <w:top w:val="nil"/>
              <w:left w:val="nil"/>
              <w:bottom w:val="single" w:sz="4" w:space="0" w:color="auto"/>
              <w:right w:val="single" w:sz="4" w:space="0" w:color="auto"/>
            </w:tcBorders>
            <w:shd w:val="clear" w:color="000000" w:fill="FFFF99"/>
            <w:hideMark/>
          </w:tcPr>
          <w:p w14:paraId="13F13817" w14:textId="186DB417" w:rsidR="00B3531C" w:rsidRPr="00AD76CE" w:rsidRDefault="00DD1C52" w:rsidP="008272BE">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Institutionalize a yearly</w:t>
            </w:r>
            <w:r w:rsidR="00AD76CE">
              <w:rPr>
                <w:rFonts w:asciiTheme="majorHAnsi" w:eastAsia="Times New Roman" w:hAnsiTheme="majorHAnsi" w:cs="Arial"/>
                <w:sz w:val="20"/>
                <w:szCs w:val="20"/>
              </w:rPr>
              <w:t xml:space="preserve"> program retreat to develop short term and long term goals. </w:t>
            </w:r>
          </w:p>
        </w:tc>
        <w:tc>
          <w:tcPr>
            <w:tcW w:w="2520" w:type="dxa"/>
            <w:tcBorders>
              <w:top w:val="nil"/>
              <w:left w:val="nil"/>
              <w:bottom w:val="single" w:sz="4" w:space="0" w:color="auto"/>
              <w:right w:val="single" w:sz="4" w:space="0" w:color="auto"/>
            </w:tcBorders>
            <w:shd w:val="clear" w:color="000000" w:fill="DAEEF3"/>
            <w:hideMark/>
          </w:tcPr>
          <w:p w14:paraId="2801980F" w14:textId="0F4931BC" w:rsidR="00B3531C" w:rsidRPr="00B11B3D" w:rsidRDefault="00B3531C" w:rsidP="008272BE">
            <w:pPr>
              <w:spacing w:after="0" w:line="240" w:lineRule="auto"/>
              <w:rPr>
                <w:rFonts w:ascii="Arial" w:eastAsia="Times New Roman" w:hAnsi="Arial" w:cs="Arial"/>
                <w:sz w:val="20"/>
                <w:szCs w:val="20"/>
              </w:rPr>
            </w:pPr>
          </w:p>
        </w:tc>
      </w:tr>
      <w:tr w:rsidR="00B3531C" w:rsidRPr="00A75D67" w14:paraId="35821CD3" w14:textId="77777777" w:rsidTr="005A485C">
        <w:trPr>
          <w:trHeight w:val="800"/>
        </w:trPr>
        <w:tc>
          <w:tcPr>
            <w:tcW w:w="3525" w:type="dxa"/>
            <w:tcBorders>
              <w:top w:val="nil"/>
              <w:left w:val="single" w:sz="4" w:space="0" w:color="auto"/>
              <w:bottom w:val="single" w:sz="4" w:space="0" w:color="auto"/>
              <w:right w:val="single" w:sz="4" w:space="0" w:color="auto"/>
            </w:tcBorders>
            <w:shd w:val="clear" w:color="auto" w:fill="auto"/>
            <w:hideMark/>
          </w:tcPr>
          <w:p w14:paraId="28165FD9" w14:textId="305010AC" w:rsidR="00B3531C" w:rsidRPr="00B11B3D" w:rsidRDefault="0039322A" w:rsidP="00DE6579">
            <w:pPr>
              <w:spacing w:after="0" w:line="240" w:lineRule="auto"/>
              <w:rPr>
                <w:rFonts w:ascii="Arial" w:eastAsia="Times New Roman" w:hAnsi="Arial" w:cs="Arial"/>
                <w:sz w:val="20"/>
                <w:szCs w:val="20"/>
              </w:rPr>
            </w:pPr>
            <w:r>
              <w:rPr>
                <w:rFonts w:ascii="Calibri" w:hAnsi="Calibri" w:cs="Calibri"/>
                <w:bCs/>
                <w:spacing w:val="-1"/>
                <w:sz w:val="20"/>
                <w:szCs w:val="20"/>
              </w:rPr>
              <w:t>Utilize program review process as a tool for future planning and to gain clarity on the role of the program within the AA budgeting process.</w:t>
            </w:r>
          </w:p>
        </w:tc>
        <w:tc>
          <w:tcPr>
            <w:tcW w:w="1890" w:type="dxa"/>
            <w:gridSpan w:val="2"/>
            <w:tcBorders>
              <w:top w:val="nil"/>
              <w:left w:val="nil"/>
              <w:bottom w:val="single" w:sz="4" w:space="0" w:color="auto"/>
              <w:right w:val="single" w:sz="4" w:space="0" w:color="auto"/>
            </w:tcBorders>
            <w:shd w:val="clear" w:color="auto" w:fill="auto"/>
            <w:hideMark/>
          </w:tcPr>
          <w:p w14:paraId="7D67BFBA" w14:textId="217EF17D" w:rsidR="00B3531C" w:rsidRPr="0039322A" w:rsidRDefault="0039322A" w:rsidP="00C32EC3">
            <w:pPr>
              <w:spacing w:after="0" w:line="240" w:lineRule="auto"/>
              <w:rPr>
                <w:rFonts w:asciiTheme="majorHAnsi" w:eastAsia="Times New Roman" w:hAnsiTheme="majorHAnsi" w:cs="Arial"/>
                <w:sz w:val="20"/>
                <w:szCs w:val="20"/>
              </w:rPr>
            </w:pPr>
            <w:r w:rsidRPr="0039322A">
              <w:rPr>
                <w:rFonts w:asciiTheme="majorHAnsi" w:eastAsia="Times New Roman" w:hAnsiTheme="majorHAnsi" w:cs="Arial"/>
                <w:sz w:val="20"/>
                <w:szCs w:val="20"/>
              </w:rPr>
              <w:t>External Review, p. 6</w:t>
            </w:r>
          </w:p>
        </w:tc>
        <w:tc>
          <w:tcPr>
            <w:tcW w:w="1710" w:type="dxa"/>
            <w:gridSpan w:val="2"/>
            <w:tcBorders>
              <w:top w:val="nil"/>
              <w:left w:val="nil"/>
              <w:bottom w:val="single" w:sz="4" w:space="0" w:color="auto"/>
              <w:right w:val="single" w:sz="4" w:space="0" w:color="auto"/>
            </w:tcBorders>
            <w:shd w:val="clear" w:color="auto" w:fill="auto"/>
            <w:hideMark/>
          </w:tcPr>
          <w:p w14:paraId="76DF8F4E" w14:textId="77777777" w:rsidR="00152711" w:rsidRDefault="0039322A" w:rsidP="0039322A">
            <w:pPr>
              <w:spacing w:after="0" w:line="240" w:lineRule="auto"/>
              <w:rPr>
                <w:rFonts w:asciiTheme="majorHAnsi" w:eastAsia="Times New Roman" w:hAnsiTheme="majorHAnsi" w:cs="Arial"/>
                <w:sz w:val="20"/>
                <w:szCs w:val="20"/>
              </w:rPr>
            </w:pPr>
            <w:r w:rsidRPr="0039322A">
              <w:rPr>
                <w:rFonts w:asciiTheme="majorHAnsi" w:eastAsia="Times New Roman" w:hAnsiTheme="majorHAnsi" w:cs="Arial"/>
                <w:sz w:val="20"/>
                <w:szCs w:val="20"/>
              </w:rPr>
              <w:t>Chair,</w:t>
            </w:r>
            <w:r w:rsidR="00152711">
              <w:rPr>
                <w:rFonts w:asciiTheme="majorHAnsi" w:eastAsia="Times New Roman" w:hAnsiTheme="majorHAnsi" w:cs="Arial"/>
                <w:sz w:val="20"/>
                <w:szCs w:val="20"/>
              </w:rPr>
              <w:t xml:space="preserve"> Coordinator</w:t>
            </w:r>
          </w:p>
          <w:p w14:paraId="10332FBE" w14:textId="539B77E3" w:rsidR="00B3531C" w:rsidRPr="0039322A" w:rsidRDefault="000023F8" w:rsidP="0039322A">
            <w:pPr>
              <w:spacing w:after="0" w:line="240" w:lineRule="auto"/>
              <w:rPr>
                <w:rFonts w:asciiTheme="majorHAnsi" w:eastAsia="Times New Roman" w:hAnsiTheme="majorHAnsi" w:cs="Arial"/>
                <w:sz w:val="20"/>
                <w:szCs w:val="20"/>
              </w:rPr>
            </w:pPr>
            <w:r>
              <w:rPr>
                <w:rFonts w:asciiTheme="majorHAnsi" w:eastAsia="Times New Roman" w:hAnsiTheme="majorHAnsi" w:cs="Arial"/>
                <w:sz w:val="20"/>
                <w:szCs w:val="20"/>
              </w:rPr>
              <w:t>Program</w:t>
            </w:r>
            <w:r w:rsidR="0039322A" w:rsidRPr="0039322A">
              <w:rPr>
                <w:rFonts w:asciiTheme="majorHAnsi" w:eastAsia="Times New Roman" w:hAnsiTheme="majorHAnsi" w:cs="Arial"/>
                <w:sz w:val="20"/>
                <w:szCs w:val="20"/>
              </w:rPr>
              <w:t xml:space="preserve"> Faculty</w:t>
            </w:r>
          </w:p>
        </w:tc>
        <w:tc>
          <w:tcPr>
            <w:tcW w:w="1710" w:type="dxa"/>
            <w:gridSpan w:val="2"/>
            <w:tcBorders>
              <w:top w:val="nil"/>
              <w:left w:val="nil"/>
              <w:bottom w:val="single" w:sz="4" w:space="0" w:color="auto"/>
              <w:right w:val="single" w:sz="4" w:space="0" w:color="auto"/>
            </w:tcBorders>
            <w:shd w:val="clear" w:color="auto" w:fill="auto"/>
            <w:hideMark/>
          </w:tcPr>
          <w:p w14:paraId="16BB5887" w14:textId="2C4BE9A1" w:rsidR="00B3531C" w:rsidRPr="00B11B3D" w:rsidRDefault="00DD1C52" w:rsidP="0039322A">
            <w:pPr>
              <w:spacing w:after="0" w:line="240" w:lineRule="auto"/>
              <w:rPr>
                <w:rFonts w:ascii="Arial" w:eastAsia="Times New Roman" w:hAnsi="Arial" w:cs="Arial"/>
                <w:sz w:val="20"/>
                <w:szCs w:val="20"/>
              </w:rPr>
            </w:pPr>
            <w:r w:rsidRPr="001E10F1">
              <w:rPr>
                <w:rFonts w:eastAsia="Times New Roman" w:cs="Arial"/>
                <w:sz w:val="20"/>
                <w:szCs w:val="20"/>
              </w:rPr>
              <w:t>Program Faculty</w:t>
            </w:r>
          </w:p>
        </w:tc>
        <w:tc>
          <w:tcPr>
            <w:tcW w:w="2520" w:type="dxa"/>
            <w:tcBorders>
              <w:top w:val="nil"/>
              <w:left w:val="nil"/>
              <w:bottom w:val="single" w:sz="4" w:space="0" w:color="auto"/>
              <w:right w:val="single" w:sz="4" w:space="0" w:color="auto"/>
            </w:tcBorders>
            <w:shd w:val="clear" w:color="000000" w:fill="FFFF99"/>
            <w:hideMark/>
          </w:tcPr>
          <w:p w14:paraId="2C3FF7FB" w14:textId="42F6AAD2" w:rsidR="00B3531C" w:rsidRPr="00C050BE" w:rsidRDefault="00C050BE" w:rsidP="0039322A">
            <w:pPr>
              <w:spacing w:after="0" w:line="240" w:lineRule="auto"/>
              <w:rPr>
                <w:rFonts w:asciiTheme="majorHAnsi" w:eastAsia="Times New Roman" w:hAnsiTheme="majorHAnsi" w:cs="Arial"/>
                <w:sz w:val="20"/>
                <w:szCs w:val="20"/>
              </w:rPr>
            </w:pPr>
            <w:r w:rsidRPr="00C050BE">
              <w:rPr>
                <w:rFonts w:asciiTheme="majorHAnsi" w:eastAsia="Times New Roman" w:hAnsiTheme="majorHAnsi" w:cs="Arial"/>
                <w:sz w:val="20"/>
                <w:szCs w:val="20"/>
              </w:rPr>
              <w:t xml:space="preserve">Develop an assessment plan for the next program review </w:t>
            </w:r>
          </w:p>
        </w:tc>
        <w:tc>
          <w:tcPr>
            <w:tcW w:w="2520" w:type="dxa"/>
            <w:tcBorders>
              <w:top w:val="nil"/>
              <w:left w:val="nil"/>
              <w:bottom w:val="single" w:sz="4" w:space="0" w:color="auto"/>
              <w:right w:val="single" w:sz="4" w:space="0" w:color="auto"/>
            </w:tcBorders>
            <w:shd w:val="clear" w:color="000000" w:fill="DAEEF3"/>
            <w:hideMark/>
          </w:tcPr>
          <w:p w14:paraId="2D190FDB" w14:textId="77777777" w:rsidR="00B3531C" w:rsidRPr="00B11B3D" w:rsidRDefault="00B3531C" w:rsidP="00C32EC3">
            <w:pPr>
              <w:spacing w:after="0" w:line="240" w:lineRule="auto"/>
              <w:rPr>
                <w:rFonts w:ascii="Arial" w:eastAsia="Times New Roman" w:hAnsi="Arial" w:cs="Arial"/>
                <w:sz w:val="20"/>
                <w:szCs w:val="20"/>
              </w:rPr>
            </w:pPr>
            <w:r w:rsidRPr="00B11B3D">
              <w:rPr>
                <w:rFonts w:ascii="Arial" w:eastAsia="Times New Roman" w:hAnsi="Arial" w:cs="Arial"/>
                <w:sz w:val="20"/>
                <w:szCs w:val="20"/>
              </w:rPr>
              <w:t> </w:t>
            </w:r>
          </w:p>
        </w:tc>
      </w:tr>
    </w:tbl>
    <w:p w14:paraId="5B98A371" w14:textId="77777777" w:rsidR="00D35BCF" w:rsidRDefault="00D35BCF"/>
    <w:sectPr w:rsidR="00D35BCF" w:rsidSect="00DC5004">
      <w:pgSz w:w="15840" w:h="12240" w:orient="landscape"/>
      <w:pgMar w:top="72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millo, Jose">
    <w15:presenceInfo w15:providerId="AD" w15:userId="S-1-5-21-2991864134-3032620754-2465758011-16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04"/>
    <w:rsid w:val="000023F8"/>
    <w:rsid w:val="00004085"/>
    <w:rsid w:val="00006EE6"/>
    <w:rsid w:val="00022003"/>
    <w:rsid w:val="00052A18"/>
    <w:rsid w:val="0007269C"/>
    <w:rsid w:val="00096F5E"/>
    <w:rsid w:val="000F029D"/>
    <w:rsid w:val="000F3240"/>
    <w:rsid w:val="00152711"/>
    <w:rsid w:val="0015576B"/>
    <w:rsid w:val="00156178"/>
    <w:rsid w:val="001C060A"/>
    <w:rsid w:val="001E10F1"/>
    <w:rsid w:val="001F1F46"/>
    <w:rsid w:val="0027530E"/>
    <w:rsid w:val="00294924"/>
    <w:rsid w:val="002E67FE"/>
    <w:rsid w:val="002F5964"/>
    <w:rsid w:val="003638D3"/>
    <w:rsid w:val="003860B1"/>
    <w:rsid w:val="0039322A"/>
    <w:rsid w:val="00394F15"/>
    <w:rsid w:val="003E4754"/>
    <w:rsid w:val="00410984"/>
    <w:rsid w:val="004A75CF"/>
    <w:rsid w:val="004D02D8"/>
    <w:rsid w:val="004D1D33"/>
    <w:rsid w:val="004D4900"/>
    <w:rsid w:val="005070C7"/>
    <w:rsid w:val="005448B6"/>
    <w:rsid w:val="00557AF5"/>
    <w:rsid w:val="00564A68"/>
    <w:rsid w:val="00575497"/>
    <w:rsid w:val="005A485C"/>
    <w:rsid w:val="005F27D9"/>
    <w:rsid w:val="00600B11"/>
    <w:rsid w:val="006267F1"/>
    <w:rsid w:val="006B171C"/>
    <w:rsid w:val="006B64B6"/>
    <w:rsid w:val="006C1CFE"/>
    <w:rsid w:val="006D0763"/>
    <w:rsid w:val="006F36D6"/>
    <w:rsid w:val="00723BA9"/>
    <w:rsid w:val="0073162C"/>
    <w:rsid w:val="007350B8"/>
    <w:rsid w:val="00743BA8"/>
    <w:rsid w:val="0079081D"/>
    <w:rsid w:val="00797154"/>
    <w:rsid w:val="007C1A3D"/>
    <w:rsid w:val="00807376"/>
    <w:rsid w:val="008272BE"/>
    <w:rsid w:val="0084021B"/>
    <w:rsid w:val="008445B4"/>
    <w:rsid w:val="008B6F44"/>
    <w:rsid w:val="009019D1"/>
    <w:rsid w:val="00942C8F"/>
    <w:rsid w:val="009453F5"/>
    <w:rsid w:val="00977C60"/>
    <w:rsid w:val="009878F2"/>
    <w:rsid w:val="009A53D5"/>
    <w:rsid w:val="009A5A46"/>
    <w:rsid w:val="009B5FA5"/>
    <w:rsid w:val="009C0031"/>
    <w:rsid w:val="009D6FCC"/>
    <w:rsid w:val="00A84CCD"/>
    <w:rsid w:val="00A86F9C"/>
    <w:rsid w:val="00AB7927"/>
    <w:rsid w:val="00AC0605"/>
    <w:rsid w:val="00AD76CE"/>
    <w:rsid w:val="00B11B3D"/>
    <w:rsid w:val="00B225B0"/>
    <w:rsid w:val="00B3215F"/>
    <w:rsid w:val="00B3531C"/>
    <w:rsid w:val="00BA1B80"/>
    <w:rsid w:val="00BA49B2"/>
    <w:rsid w:val="00BD1BE3"/>
    <w:rsid w:val="00BD6FD4"/>
    <w:rsid w:val="00BF3B38"/>
    <w:rsid w:val="00BF46DF"/>
    <w:rsid w:val="00C050BE"/>
    <w:rsid w:val="00C20693"/>
    <w:rsid w:val="00C32EC3"/>
    <w:rsid w:val="00C47158"/>
    <w:rsid w:val="00C61693"/>
    <w:rsid w:val="00C751E2"/>
    <w:rsid w:val="00C9031C"/>
    <w:rsid w:val="00CB7FA1"/>
    <w:rsid w:val="00D35BCF"/>
    <w:rsid w:val="00D87EF6"/>
    <w:rsid w:val="00DC5004"/>
    <w:rsid w:val="00DD1C52"/>
    <w:rsid w:val="00DE6579"/>
    <w:rsid w:val="00E03329"/>
    <w:rsid w:val="00E30ECB"/>
    <w:rsid w:val="00E412DE"/>
    <w:rsid w:val="00E65B49"/>
    <w:rsid w:val="00EC0543"/>
    <w:rsid w:val="00EC64F8"/>
    <w:rsid w:val="00EE448E"/>
    <w:rsid w:val="00EF0AF1"/>
    <w:rsid w:val="00EF6CAD"/>
    <w:rsid w:val="00F27E12"/>
    <w:rsid w:val="00F31F2F"/>
    <w:rsid w:val="00F806A6"/>
    <w:rsid w:val="00FA78EE"/>
    <w:rsid w:val="00FD12EA"/>
    <w:rsid w:val="00FD5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0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5E"/>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3E4754"/>
    <w:rPr>
      <w:sz w:val="16"/>
      <w:szCs w:val="16"/>
    </w:rPr>
  </w:style>
  <w:style w:type="paragraph" w:styleId="CommentText">
    <w:name w:val="annotation text"/>
    <w:basedOn w:val="Normal"/>
    <w:link w:val="CommentTextChar"/>
    <w:uiPriority w:val="99"/>
    <w:semiHidden/>
    <w:unhideWhenUsed/>
    <w:rsid w:val="003E4754"/>
    <w:pPr>
      <w:spacing w:line="240" w:lineRule="auto"/>
    </w:pPr>
    <w:rPr>
      <w:sz w:val="20"/>
      <w:szCs w:val="20"/>
    </w:rPr>
  </w:style>
  <w:style w:type="character" w:customStyle="1" w:styleId="CommentTextChar">
    <w:name w:val="Comment Text Char"/>
    <w:basedOn w:val="DefaultParagraphFont"/>
    <w:link w:val="CommentText"/>
    <w:uiPriority w:val="99"/>
    <w:semiHidden/>
    <w:rsid w:val="003E475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E4754"/>
    <w:rPr>
      <w:b/>
      <w:bCs/>
    </w:rPr>
  </w:style>
  <w:style w:type="character" w:customStyle="1" w:styleId="CommentSubjectChar">
    <w:name w:val="Comment Subject Char"/>
    <w:basedOn w:val="CommentTextChar"/>
    <w:link w:val="CommentSubject"/>
    <w:uiPriority w:val="99"/>
    <w:semiHidden/>
    <w:rsid w:val="003E4754"/>
    <w:rPr>
      <w:rFonts w:eastAsiaTheme="minorHAnsi"/>
      <w:b/>
      <w:bCs/>
      <w:sz w:val="20"/>
      <w:szCs w:val="20"/>
    </w:rPr>
  </w:style>
  <w:style w:type="paragraph" w:styleId="Revision">
    <w:name w:val="Revision"/>
    <w:hidden/>
    <w:uiPriority w:val="99"/>
    <w:semiHidden/>
    <w:rsid w:val="00DE6579"/>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04"/>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5E"/>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3E4754"/>
    <w:rPr>
      <w:sz w:val="16"/>
      <w:szCs w:val="16"/>
    </w:rPr>
  </w:style>
  <w:style w:type="paragraph" w:styleId="CommentText">
    <w:name w:val="annotation text"/>
    <w:basedOn w:val="Normal"/>
    <w:link w:val="CommentTextChar"/>
    <w:uiPriority w:val="99"/>
    <w:semiHidden/>
    <w:unhideWhenUsed/>
    <w:rsid w:val="003E4754"/>
    <w:pPr>
      <w:spacing w:line="240" w:lineRule="auto"/>
    </w:pPr>
    <w:rPr>
      <w:sz w:val="20"/>
      <w:szCs w:val="20"/>
    </w:rPr>
  </w:style>
  <w:style w:type="character" w:customStyle="1" w:styleId="CommentTextChar">
    <w:name w:val="Comment Text Char"/>
    <w:basedOn w:val="DefaultParagraphFont"/>
    <w:link w:val="CommentText"/>
    <w:uiPriority w:val="99"/>
    <w:semiHidden/>
    <w:rsid w:val="003E475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E4754"/>
    <w:rPr>
      <w:b/>
      <w:bCs/>
    </w:rPr>
  </w:style>
  <w:style w:type="character" w:customStyle="1" w:styleId="CommentSubjectChar">
    <w:name w:val="Comment Subject Char"/>
    <w:basedOn w:val="CommentTextChar"/>
    <w:link w:val="CommentSubject"/>
    <w:uiPriority w:val="99"/>
    <w:semiHidden/>
    <w:rsid w:val="003E4754"/>
    <w:rPr>
      <w:rFonts w:eastAsiaTheme="minorHAnsi"/>
      <w:b/>
      <w:bCs/>
      <w:sz w:val="20"/>
      <w:szCs w:val="20"/>
    </w:rPr>
  </w:style>
  <w:style w:type="paragraph" w:styleId="Revision">
    <w:name w:val="Revision"/>
    <w:hidden/>
    <w:uiPriority w:val="99"/>
    <w:semiHidden/>
    <w:rsid w:val="00DE657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931</Words>
  <Characters>5310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Christina</dc:creator>
  <cp:lastModifiedBy>Meriwether, Jim</cp:lastModifiedBy>
  <cp:revision>8</cp:revision>
  <cp:lastPrinted>2017-11-30T18:43:00Z</cp:lastPrinted>
  <dcterms:created xsi:type="dcterms:W3CDTF">2017-12-18T20:14:00Z</dcterms:created>
  <dcterms:modified xsi:type="dcterms:W3CDTF">2018-01-23T21:08:00Z</dcterms:modified>
</cp:coreProperties>
</file>