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12" w:rsidRPr="004C1262" w:rsidRDefault="00677BB5">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7543800</wp:posOffset>
                </wp:positionH>
                <wp:positionV relativeFrom="paragraph">
                  <wp:posOffset>-49530</wp:posOffset>
                </wp:positionV>
                <wp:extent cx="1943100" cy="257175"/>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3E2" w:rsidRPr="00B1364A" w:rsidRDefault="00C303E2" w:rsidP="00B1364A">
                            <w:pPr>
                              <w:jc w:val="right"/>
                              <w:rPr>
                                <w:rFonts w:ascii="Verdana" w:hAnsi="Verdana"/>
                                <w:sz w:val="20"/>
                                <w:szCs w:val="20"/>
                              </w:rPr>
                            </w:pPr>
                            <w:r>
                              <w:rPr>
                                <w:rFonts w:ascii="Verdana" w:hAnsi="Verdana"/>
                                <w:sz w:val="20"/>
                                <w:szCs w:val="20"/>
                              </w:rPr>
                              <w:t>09/18/2012 – 06/30/2014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94pt;margin-top:-3.9pt;width:153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NQggIAAA8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" stroked="f">
                <v:textbox>
                  <w:txbxContent>
                    <w:p w:rsidR="00C303E2" w:rsidRPr="00B1364A" w:rsidRDefault="00C303E2" w:rsidP="00B1364A">
                      <w:pPr>
                        <w:jc w:val="right"/>
                        <w:rPr>
                          <w:rFonts w:ascii="Verdana" w:hAnsi="Verdana"/>
                          <w:sz w:val="20"/>
                          <w:szCs w:val="20"/>
                        </w:rPr>
                      </w:pPr>
                      <w:r>
                        <w:rPr>
                          <w:rFonts w:ascii="Verdana" w:hAnsi="Verdana"/>
                          <w:sz w:val="20"/>
                          <w:szCs w:val="20"/>
                        </w:rPr>
                        <w:t>09/18/2012 – 06/30/2014</w:t>
                      </w:r>
                    </w:p>
                  </w:txbxContent>
                </v:textbox>
              </v:shape>
            </w:pict>
          </mc:Fallback>
        </mc:AlternateContent>
      </w:r>
      <w:r w:rsidR="00415812" w:rsidRPr="004C1262">
        <w:rPr>
          <w:rFonts w:ascii="Verdana" w:hAnsi="Verdana" w:cs="Arial"/>
          <w:b/>
          <w:color w:val="FF0000"/>
          <w:sz w:val="32"/>
          <w:szCs w:val="32"/>
        </w:rPr>
        <w:t xml:space="preserve">MATERNITY LEAVE – </w:t>
      </w:r>
      <w:r w:rsidR="00F73E7C" w:rsidRPr="004C1262">
        <w:rPr>
          <w:rFonts w:ascii="Verdana" w:hAnsi="Verdana" w:cs="Arial"/>
          <w:b/>
          <w:color w:val="FF0000"/>
          <w:sz w:val="32"/>
          <w:szCs w:val="32"/>
        </w:rPr>
        <w:t xml:space="preserve">CFA - </w:t>
      </w:r>
      <w:r w:rsidR="00702795" w:rsidRPr="004C1262">
        <w:rPr>
          <w:rFonts w:ascii="Verdana" w:hAnsi="Verdana" w:cs="Arial"/>
          <w:b/>
          <w:color w:val="FF0000"/>
          <w:sz w:val="32"/>
          <w:szCs w:val="32"/>
        </w:rPr>
        <w:t>Unit 3</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90"/>
        <w:gridCol w:w="1980"/>
        <w:gridCol w:w="7706"/>
        <w:gridCol w:w="1096"/>
      </w:tblGrid>
      <w:tr w:rsidR="00415812" w:rsidRPr="00690E23" w:rsidTr="00690E23">
        <w:tc>
          <w:tcPr>
            <w:tcW w:w="2268" w:type="dxa"/>
            <w:shd w:val="clear" w:color="auto" w:fill="CCFFFF"/>
          </w:tcPr>
          <w:p w:rsidR="009D3373" w:rsidRPr="00690E23" w:rsidRDefault="009D3373" w:rsidP="00415812">
            <w:pPr>
              <w:rPr>
                <w:rFonts w:ascii="Calibri" w:hAnsi="Calibri" w:cs="Calibri"/>
                <w:b/>
                <w:sz w:val="22"/>
                <w:szCs w:val="22"/>
              </w:rPr>
            </w:pPr>
          </w:p>
          <w:p w:rsidR="00415812" w:rsidRPr="00690E23" w:rsidRDefault="00415812" w:rsidP="00415812">
            <w:pPr>
              <w:rPr>
                <w:rFonts w:ascii="Calibri" w:hAnsi="Calibri" w:cs="Calibri"/>
                <w:b/>
                <w:sz w:val="22"/>
                <w:szCs w:val="22"/>
              </w:rPr>
            </w:pPr>
            <w:r w:rsidRPr="00690E23">
              <w:rPr>
                <w:rFonts w:ascii="Calibri" w:hAnsi="Calibri" w:cs="Calibri"/>
                <w:b/>
                <w:sz w:val="22"/>
                <w:szCs w:val="22"/>
              </w:rPr>
              <w:t>Benefit/Right</w:t>
            </w:r>
          </w:p>
        </w:tc>
        <w:tc>
          <w:tcPr>
            <w:tcW w:w="1890" w:type="dxa"/>
            <w:shd w:val="clear" w:color="auto" w:fill="CCFFFF"/>
          </w:tcPr>
          <w:p w:rsidR="009D3373" w:rsidRPr="00690E23" w:rsidRDefault="009D3373" w:rsidP="00415812">
            <w:pPr>
              <w:rPr>
                <w:rFonts w:ascii="Calibri" w:hAnsi="Calibri" w:cs="Calibri"/>
                <w:b/>
                <w:sz w:val="22"/>
                <w:szCs w:val="22"/>
              </w:rPr>
            </w:pPr>
          </w:p>
          <w:p w:rsidR="00415812" w:rsidRPr="00690E23" w:rsidRDefault="00415812" w:rsidP="00415812">
            <w:pPr>
              <w:rPr>
                <w:rFonts w:ascii="Calibri" w:hAnsi="Calibri" w:cs="Calibri"/>
                <w:b/>
                <w:sz w:val="22"/>
                <w:szCs w:val="22"/>
              </w:rPr>
            </w:pPr>
            <w:r w:rsidRPr="00690E23">
              <w:rPr>
                <w:rFonts w:ascii="Calibri" w:hAnsi="Calibri" w:cs="Calibri"/>
                <w:b/>
                <w:sz w:val="22"/>
                <w:szCs w:val="22"/>
              </w:rPr>
              <w:t>Duration</w:t>
            </w:r>
          </w:p>
        </w:tc>
        <w:tc>
          <w:tcPr>
            <w:tcW w:w="1980" w:type="dxa"/>
            <w:shd w:val="clear" w:color="auto" w:fill="CCFFFF"/>
          </w:tcPr>
          <w:p w:rsidR="00794342" w:rsidRPr="00690E23" w:rsidRDefault="00415812" w:rsidP="00415812">
            <w:pPr>
              <w:rPr>
                <w:rFonts w:ascii="Calibri" w:hAnsi="Calibri" w:cs="Calibri"/>
                <w:b/>
                <w:sz w:val="22"/>
                <w:szCs w:val="22"/>
              </w:rPr>
            </w:pPr>
            <w:r w:rsidRPr="00690E23">
              <w:rPr>
                <w:rFonts w:ascii="Calibri" w:hAnsi="Calibri" w:cs="Calibri"/>
                <w:b/>
                <w:sz w:val="22"/>
                <w:szCs w:val="22"/>
              </w:rPr>
              <w:t xml:space="preserve">Eligible </w:t>
            </w:r>
          </w:p>
          <w:p w:rsidR="00415812" w:rsidRPr="00690E23" w:rsidRDefault="00415812" w:rsidP="00415812">
            <w:pPr>
              <w:rPr>
                <w:rFonts w:ascii="Calibri" w:hAnsi="Calibri" w:cs="Calibri"/>
                <w:b/>
                <w:sz w:val="22"/>
                <w:szCs w:val="22"/>
              </w:rPr>
            </w:pPr>
            <w:r w:rsidRPr="00690E23">
              <w:rPr>
                <w:rFonts w:ascii="Calibri" w:hAnsi="Calibri" w:cs="Calibri"/>
                <w:b/>
                <w:sz w:val="22"/>
                <w:szCs w:val="22"/>
              </w:rPr>
              <w:t>Employees</w:t>
            </w:r>
          </w:p>
        </w:tc>
        <w:tc>
          <w:tcPr>
            <w:tcW w:w="7706" w:type="dxa"/>
            <w:shd w:val="clear" w:color="auto" w:fill="CCFFFF"/>
          </w:tcPr>
          <w:p w:rsidR="00415812" w:rsidRPr="00690E23" w:rsidRDefault="00415812" w:rsidP="00415812">
            <w:pPr>
              <w:rPr>
                <w:rFonts w:ascii="Calibri" w:hAnsi="Calibri" w:cs="Calibri"/>
                <w:b/>
                <w:sz w:val="22"/>
                <w:szCs w:val="22"/>
              </w:rPr>
            </w:pPr>
            <w:r w:rsidRPr="00690E23">
              <w:rPr>
                <w:rFonts w:ascii="Calibri" w:hAnsi="Calibri" w:cs="Calibri"/>
                <w:b/>
                <w:sz w:val="22"/>
                <w:szCs w:val="22"/>
              </w:rPr>
              <w:t>Provision</w:t>
            </w:r>
          </w:p>
          <w:p w:rsidR="00B1364A" w:rsidRPr="00690E23" w:rsidRDefault="00B1364A" w:rsidP="00415812">
            <w:pPr>
              <w:rPr>
                <w:rFonts w:ascii="Calibri" w:hAnsi="Calibri" w:cs="Calibri"/>
                <w:b/>
                <w:sz w:val="22"/>
                <w:szCs w:val="22"/>
              </w:rPr>
            </w:pPr>
            <w:r w:rsidRPr="00690E23">
              <w:rPr>
                <w:rFonts w:ascii="Calibri" w:hAnsi="Calibri" w:cs="Calibri"/>
                <w:i/>
                <w:sz w:val="22"/>
                <w:szCs w:val="22"/>
              </w:rPr>
              <w:t>Please review MOU or policy for actual language.</w:t>
            </w:r>
          </w:p>
        </w:tc>
        <w:tc>
          <w:tcPr>
            <w:tcW w:w="1096" w:type="dxa"/>
            <w:shd w:val="clear" w:color="auto" w:fill="CCFFFF"/>
          </w:tcPr>
          <w:p w:rsidR="00415812" w:rsidRPr="00690E23" w:rsidRDefault="00415812" w:rsidP="00415812">
            <w:pPr>
              <w:rPr>
                <w:rFonts w:ascii="Calibri" w:hAnsi="Calibri" w:cs="Calibri"/>
                <w:b/>
                <w:sz w:val="22"/>
                <w:szCs w:val="22"/>
              </w:rPr>
            </w:pPr>
            <w:r w:rsidRPr="00690E23">
              <w:rPr>
                <w:rFonts w:ascii="Calibri" w:hAnsi="Calibri" w:cs="Calibri"/>
                <w:b/>
                <w:sz w:val="22"/>
                <w:szCs w:val="22"/>
              </w:rPr>
              <w:t xml:space="preserve">MOU </w:t>
            </w:r>
            <w:r w:rsidR="00B1364A" w:rsidRPr="00690E23">
              <w:rPr>
                <w:rFonts w:ascii="Calibri" w:hAnsi="Calibri" w:cs="Calibri"/>
                <w:b/>
                <w:sz w:val="22"/>
                <w:szCs w:val="22"/>
              </w:rPr>
              <w:t>Article</w:t>
            </w:r>
          </w:p>
        </w:tc>
      </w:tr>
      <w:tr w:rsidR="00FA55C2" w:rsidRPr="00690E23" w:rsidTr="00690E23">
        <w:tc>
          <w:tcPr>
            <w:tcW w:w="2268" w:type="dxa"/>
            <w:shd w:val="clear" w:color="auto" w:fill="auto"/>
          </w:tcPr>
          <w:p w:rsidR="00FA55C2" w:rsidRPr="00690E23" w:rsidRDefault="00FA55C2" w:rsidP="0083019F">
            <w:pPr>
              <w:rPr>
                <w:rFonts w:ascii="Calibri" w:hAnsi="Calibri" w:cs="Calibri"/>
                <w:sz w:val="20"/>
                <w:szCs w:val="20"/>
              </w:rPr>
            </w:pPr>
          </w:p>
          <w:p w:rsidR="00FA55C2" w:rsidRPr="00690E23" w:rsidRDefault="00FA55C2" w:rsidP="0083019F">
            <w:pPr>
              <w:rPr>
                <w:rFonts w:ascii="Calibri" w:hAnsi="Calibri" w:cs="Calibri"/>
                <w:sz w:val="20"/>
                <w:szCs w:val="20"/>
              </w:rPr>
            </w:pPr>
            <w:r w:rsidRPr="00690E23">
              <w:rPr>
                <w:rFonts w:ascii="Calibri" w:hAnsi="Calibri" w:cs="Calibri"/>
                <w:sz w:val="20"/>
                <w:szCs w:val="20"/>
              </w:rPr>
              <w:t>Leave of Absence Without Pay</w:t>
            </w:r>
          </w:p>
          <w:p w:rsidR="00FA55C2" w:rsidRPr="00690E23" w:rsidRDefault="00FA55C2" w:rsidP="0083019F">
            <w:pPr>
              <w:rPr>
                <w:rFonts w:ascii="Calibri" w:hAnsi="Calibri" w:cs="Calibri"/>
                <w:sz w:val="20"/>
                <w:szCs w:val="20"/>
              </w:rPr>
            </w:pPr>
            <w:r w:rsidRPr="00690E23">
              <w:rPr>
                <w:rFonts w:ascii="Calibri" w:hAnsi="Calibri" w:cs="Calibri"/>
                <w:sz w:val="20"/>
                <w:szCs w:val="20"/>
              </w:rPr>
              <w:t>Education Code 89519</w:t>
            </w:r>
          </w:p>
          <w:p w:rsidR="00FA55C2" w:rsidRPr="00690E23" w:rsidRDefault="00FA55C2" w:rsidP="0083019F">
            <w:pPr>
              <w:rPr>
                <w:rFonts w:ascii="Calibri" w:hAnsi="Calibri" w:cs="Calibri"/>
                <w:sz w:val="20"/>
                <w:szCs w:val="20"/>
              </w:rPr>
            </w:pPr>
          </w:p>
          <w:p w:rsidR="00FA55C2" w:rsidRPr="00690E23" w:rsidRDefault="00FA55C2" w:rsidP="0083019F">
            <w:pPr>
              <w:rPr>
                <w:rFonts w:ascii="Calibri" w:hAnsi="Calibri" w:cs="Calibri"/>
                <w:sz w:val="20"/>
                <w:szCs w:val="20"/>
              </w:rPr>
            </w:pPr>
          </w:p>
        </w:tc>
        <w:tc>
          <w:tcPr>
            <w:tcW w:w="1890" w:type="dxa"/>
            <w:shd w:val="clear" w:color="auto" w:fill="auto"/>
          </w:tcPr>
          <w:p w:rsidR="00FA55C2" w:rsidRPr="00690E23" w:rsidRDefault="00FA55C2" w:rsidP="0083019F">
            <w:pPr>
              <w:rPr>
                <w:rFonts w:ascii="Calibri" w:hAnsi="Calibri" w:cs="Calibri"/>
                <w:sz w:val="20"/>
                <w:szCs w:val="20"/>
              </w:rPr>
            </w:pPr>
          </w:p>
          <w:p w:rsidR="00FA55C2" w:rsidRPr="00690E23" w:rsidRDefault="00FA55C2" w:rsidP="0083019F">
            <w:pPr>
              <w:rPr>
                <w:rFonts w:ascii="Calibri" w:hAnsi="Calibri" w:cs="Calibri"/>
                <w:sz w:val="20"/>
                <w:szCs w:val="20"/>
              </w:rPr>
            </w:pPr>
            <w:r w:rsidRPr="00690E23">
              <w:rPr>
                <w:rFonts w:ascii="Calibri" w:hAnsi="Calibri" w:cs="Calibri"/>
                <w:sz w:val="20"/>
                <w:szCs w:val="20"/>
              </w:rPr>
              <w:t>12 month</w:t>
            </w:r>
          </w:p>
          <w:p w:rsidR="00FA55C2" w:rsidRPr="00690E23" w:rsidRDefault="00F07093" w:rsidP="0083019F">
            <w:pPr>
              <w:rPr>
                <w:rFonts w:ascii="Calibri" w:hAnsi="Calibri" w:cs="Calibri"/>
                <w:i/>
                <w:sz w:val="20"/>
                <w:szCs w:val="20"/>
              </w:rPr>
            </w:pPr>
            <w:r w:rsidRPr="00690E23">
              <w:rPr>
                <w:rFonts w:ascii="Calibri" w:hAnsi="Calibri" w:cs="Calibri"/>
                <w:i/>
                <w:sz w:val="20"/>
                <w:szCs w:val="20"/>
              </w:rPr>
              <w:t>Leave of Absence Without Pay</w:t>
            </w:r>
          </w:p>
        </w:tc>
        <w:tc>
          <w:tcPr>
            <w:tcW w:w="1980" w:type="dxa"/>
            <w:shd w:val="clear" w:color="auto" w:fill="auto"/>
          </w:tcPr>
          <w:p w:rsidR="00FA55C2" w:rsidRPr="00690E23" w:rsidRDefault="00FA55C2" w:rsidP="0083019F">
            <w:pPr>
              <w:rPr>
                <w:rFonts w:ascii="Calibri" w:hAnsi="Calibri" w:cs="Calibri"/>
                <w:sz w:val="20"/>
                <w:szCs w:val="20"/>
              </w:rPr>
            </w:pPr>
          </w:p>
          <w:p w:rsidR="00FA55C2" w:rsidRPr="00690E23" w:rsidRDefault="00FA55C2" w:rsidP="007334ED">
            <w:pPr>
              <w:rPr>
                <w:rFonts w:ascii="Calibri" w:hAnsi="Calibri" w:cs="Calibri"/>
                <w:sz w:val="20"/>
                <w:szCs w:val="20"/>
              </w:rPr>
            </w:pPr>
            <w:r w:rsidRPr="00690E23">
              <w:rPr>
                <w:rFonts w:ascii="Calibri" w:hAnsi="Calibri" w:cs="Calibri"/>
                <w:sz w:val="20"/>
                <w:szCs w:val="20"/>
              </w:rPr>
              <w:t>Tenured</w:t>
            </w:r>
            <w:r w:rsidR="007334ED">
              <w:rPr>
                <w:rFonts w:ascii="Calibri" w:hAnsi="Calibri" w:cs="Calibri"/>
                <w:sz w:val="20"/>
                <w:szCs w:val="20"/>
              </w:rPr>
              <w:t xml:space="preserve"> or Probationary</w:t>
            </w:r>
            <w:r w:rsidRPr="00690E23">
              <w:rPr>
                <w:rFonts w:ascii="Calibri" w:hAnsi="Calibri" w:cs="Calibri"/>
                <w:sz w:val="20"/>
                <w:szCs w:val="20"/>
              </w:rPr>
              <w:t xml:space="preserve"> Faculty employee</w:t>
            </w:r>
          </w:p>
        </w:tc>
        <w:tc>
          <w:tcPr>
            <w:tcW w:w="7706" w:type="dxa"/>
            <w:shd w:val="clear" w:color="auto" w:fill="auto"/>
          </w:tcPr>
          <w:p w:rsidR="00FA55C2" w:rsidRPr="003A19A1" w:rsidRDefault="00FA55C2" w:rsidP="00FA55C2">
            <w:pPr>
              <w:rPr>
                <w:rFonts w:ascii="Calibri" w:hAnsi="Calibri" w:cs="Calibri"/>
                <w:sz w:val="16"/>
                <w:szCs w:val="16"/>
              </w:rPr>
            </w:pPr>
            <w:r w:rsidRPr="00690E23">
              <w:rPr>
                <w:rFonts w:ascii="Calibri" w:hAnsi="Calibri" w:cs="Calibri"/>
                <w:sz w:val="20"/>
                <w:szCs w:val="20"/>
              </w:rPr>
              <w:t xml:space="preserve">A leave of absence without pay for the purposes of pregnancy, childbirth or the recovery therefrom </w:t>
            </w:r>
            <w:r w:rsidR="00365EB9" w:rsidRPr="00690E23">
              <w:rPr>
                <w:rFonts w:ascii="Calibri" w:hAnsi="Calibri" w:cs="Calibri"/>
                <w:sz w:val="20"/>
                <w:szCs w:val="20"/>
              </w:rPr>
              <w:t>and may</w:t>
            </w:r>
            <w:r w:rsidRPr="00690E23">
              <w:rPr>
                <w:rFonts w:ascii="Calibri" w:hAnsi="Calibri" w:cs="Calibri"/>
                <w:sz w:val="20"/>
                <w:szCs w:val="20"/>
              </w:rPr>
              <w:t xml:space="preserve"> not to exceed one year.  Once the employee has notified the campus of the length of the leave of absence, any change to the length of the period of leave must be approved by the appropriate administrator.</w:t>
            </w:r>
          </w:p>
          <w:p w:rsidR="00FA55C2" w:rsidRPr="003A19A1" w:rsidRDefault="00FA55C2" w:rsidP="00FA55C2">
            <w:pPr>
              <w:rPr>
                <w:rFonts w:ascii="Calibri" w:hAnsi="Calibri" w:cs="Calibri"/>
                <w:sz w:val="16"/>
                <w:szCs w:val="16"/>
              </w:rPr>
            </w:pPr>
          </w:p>
          <w:p w:rsidR="00FA55C2" w:rsidRPr="00690E23" w:rsidRDefault="00365EB9" w:rsidP="00FA55C2">
            <w:pPr>
              <w:rPr>
                <w:rFonts w:ascii="Calibri" w:hAnsi="Calibri" w:cs="Calibri"/>
                <w:sz w:val="20"/>
                <w:szCs w:val="20"/>
              </w:rPr>
            </w:pPr>
            <w:r w:rsidRPr="00690E23">
              <w:rPr>
                <w:rFonts w:ascii="Calibri" w:hAnsi="Calibri" w:cs="Calibri"/>
                <w:sz w:val="20"/>
                <w:szCs w:val="20"/>
              </w:rPr>
              <w:t>All of the leaves listed below</w:t>
            </w:r>
            <w:r w:rsidR="00FA55C2" w:rsidRPr="00690E23">
              <w:rPr>
                <w:rFonts w:ascii="Calibri" w:hAnsi="Calibri" w:cs="Calibri"/>
                <w:sz w:val="20"/>
                <w:szCs w:val="20"/>
              </w:rPr>
              <w:t xml:space="preserve"> granted to an employee for the birth of a child shall run concurrently with the period of leave available to an employee under Ed Code 89519.</w:t>
            </w:r>
          </w:p>
        </w:tc>
        <w:tc>
          <w:tcPr>
            <w:tcW w:w="1096" w:type="dxa"/>
            <w:shd w:val="clear" w:color="auto" w:fill="auto"/>
          </w:tcPr>
          <w:p w:rsidR="00FA55C2" w:rsidRPr="00690E23" w:rsidRDefault="00FA55C2" w:rsidP="0083019F">
            <w:pPr>
              <w:rPr>
                <w:rFonts w:ascii="Calibri" w:hAnsi="Calibri" w:cs="Calibri"/>
                <w:sz w:val="20"/>
                <w:szCs w:val="20"/>
              </w:rPr>
            </w:pPr>
          </w:p>
          <w:p w:rsidR="00FA55C2" w:rsidRPr="00690E23" w:rsidRDefault="00FA55C2" w:rsidP="0083019F">
            <w:pPr>
              <w:rPr>
                <w:rFonts w:ascii="Calibri" w:hAnsi="Calibri" w:cs="Calibri"/>
                <w:sz w:val="20"/>
                <w:szCs w:val="20"/>
              </w:rPr>
            </w:pPr>
            <w:r w:rsidRPr="00690E23">
              <w:rPr>
                <w:rFonts w:ascii="Calibri" w:hAnsi="Calibri" w:cs="Calibri"/>
                <w:sz w:val="20"/>
                <w:szCs w:val="20"/>
              </w:rPr>
              <w:t>22.11</w:t>
            </w:r>
          </w:p>
          <w:p w:rsidR="00FA55C2" w:rsidRPr="00690E23" w:rsidRDefault="00FA55C2" w:rsidP="0083019F">
            <w:pPr>
              <w:rPr>
                <w:rFonts w:ascii="Calibri" w:hAnsi="Calibri" w:cs="Calibri"/>
                <w:sz w:val="20"/>
                <w:szCs w:val="20"/>
              </w:rPr>
            </w:pPr>
          </w:p>
          <w:p w:rsidR="00FA55C2" w:rsidRPr="00690E23" w:rsidRDefault="00FA55C2" w:rsidP="0083019F">
            <w:pPr>
              <w:rPr>
                <w:rFonts w:ascii="Calibri" w:hAnsi="Calibri" w:cs="Calibri"/>
                <w:sz w:val="20"/>
                <w:szCs w:val="20"/>
              </w:rPr>
            </w:pPr>
          </w:p>
          <w:p w:rsidR="00FA55C2" w:rsidRPr="00690E23" w:rsidRDefault="00FA55C2" w:rsidP="0083019F">
            <w:pPr>
              <w:rPr>
                <w:rFonts w:ascii="Calibri" w:hAnsi="Calibri" w:cs="Calibri"/>
                <w:sz w:val="20"/>
                <w:szCs w:val="20"/>
              </w:rPr>
            </w:pPr>
          </w:p>
          <w:p w:rsidR="00FA55C2" w:rsidRPr="00690E23" w:rsidRDefault="00FA55C2" w:rsidP="0083019F">
            <w:pPr>
              <w:rPr>
                <w:rFonts w:ascii="Calibri" w:hAnsi="Calibri" w:cs="Calibri"/>
                <w:sz w:val="20"/>
                <w:szCs w:val="20"/>
              </w:rPr>
            </w:pPr>
          </w:p>
        </w:tc>
      </w:tr>
      <w:tr w:rsidR="00CC29EB" w:rsidRPr="00690E23" w:rsidTr="00690E23">
        <w:tc>
          <w:tcPr>
            <w:tcW w:w="2268" w:type="dxa"/>
            <w:shd w:val="clear" w:color="auto" w:fill="auto"/>
          </w:tcPr>
          <w:p w:rsidR="00CC29EB" w:rsidRPr="00690E23" w:rsidRDefault="00CC29EB" w:rsidP="0083019F">
            <w:pPr>
              <w:rPr>
                <w:rFonts w:ascii="Calibri" w:hAnsi="Calibri" w:cs="Calibri"/>
                <w:sz w:val="20"/>
                <w:szCs w:val="20"/>
              </w:rPr>
            </w:pPr>
            <w:r w:rsidRPr="00690E23">
              <w:rPr>
                <w:rFonts w:ascii="Calibri" w:hAnsi="Calibri" w:cs="Calibri"/>
                <w:sz w:val="20"/>
                <w:szCs w:val="20"/>
              </w:rPr>
              <w:t>California Pregnancy Disability Leave (CPDL)</w:t>
            </w:r>
          </w:p>
          <w:p w:rsidR="00CC29EB" w:rsidRPr="00690E23" w:rsidRDefault="00CC29EB" w:rsidP="0083019F">
            <w:pPr>
              <w:rPr>
                <w:rFonts w:ascii="Calibri" w:hAnsi="Calibri" w:cs="Calibri"/>
                <w:sz w:val="20"/>
                <w:szCs w:val="20"/>
              </w:rPr>
            </w:pPr>
            <w:r w:rsidRPr="00690E23">
              <w:rPr>
                <w:rFonts w:ascii="Calibri" w:hAnsi="Calibri" w:cs="Calibri"/>
                <w:sz w:val="20"/>
                <w:szCs w:val="20"/>
              </w:rPr>
              <w:t>(</w:t>
            </w:r>
            <w:proofErr w:type="spellStart"/>
            <w:r w:rsidRPr="00690E23">
              <w:rPr>
                <w:rFonts w:ascii="Calibri" w:hAnsi="Calibri" w:cs="Calibri"/>
                <w:sz w:val="20"/>
                <w:szCs w:val="20"/>
              </w:rPr>
              <w:t>Gov</w:t>
            </w:r>
            <w:proofErr w:type="spellEnd"/>
            <w:r w:rsidRPr="00690E23">
              <w:rPr>
                <w:rFonts w:ascii="Calibri" w:hAnsi="Calibri" w:cs="Calibri"/>
                <w:sz w:val="20"/>
                <w:szCs w:val="20"/>
              </w:rPr>
              <w:t xml:space="preserve"> Code 12945, subdivision (b) (2))</w:t>
            </w:r>
          </w:p>
        </w:tc>
        <w:tc>
          <w:tcPr>
            <w:tcW w:w="1890" w:type="dxa"/>
            <w:shd w:val="clear" w:color="auto" w:fill="auto"/>
          </w:tcPr>
          <w:p w:rsidR="00CC29EB" w:rsidRPr="00690E23" w:rsidRDefault="00CC29EB" w:rsidP="0083019F">
            <w:pPr>
              <w:rPr>
                <w:rFonts w:ascii="Calibri" w:hAnsi="Calibri" w:cs="Calibri"/>
                <w:sz w:val="20"/>
                <w:szCs w:val="20"/>
              </w:rPr>
            </w:pPr>
          </w:p>
          <w:p w:rsidR="00CC29EB" w:rsidRPr="00690E23" w:rsidRDefault="00CC29EB" w:rsidP="0083019F">
            <w:pPr>
              <w:rPr>
                <w:rFonts w:ascii="Calibri" w:hAnsi="Calibri" w:cs="Calibri"/>
                <w:sz w:val="20"/>
                <w:szCs w:val="20"/>
              </w:rPr>
            </w:pPr>
            <w:r w:rsidRPr="00690E23">
              <w:rPr>
                <w:rFonts w:ascii="Calibri" w:hAnsi="Calibri" w:cs="Calibri"/>
                <w:sz w:val="20"/>
                <w:szCs w:val="20"/>
              </w:rPr>
              <w:t>4 months</w:t>
            </w:r>
          </w:p>
          <w:p w:rsidR="00CC29EB" w:rsidRPr="00690E23" w:rsidRDefault="00CC29EB" w:rsidP="0083019F">
            <w:pPr>
              <w:rPr>
                <w:rFonts w:ascii="Calibri" w:hAnsi="Calibri" w:cs="Calibri"/>
                <w:sz w:val="20"/>
                <w:szCs w:val="20"/>
              </w:rPr>
            </w:pPr>
          </w:p>
          <w:p w:rsidR="00CC29EB" w:rsidRPr="00690E23" w:rsidRDefault="00CC29EB" w:rsidP="0083019F">
            <w:pPr>
              <w:rPr>
                <w:rFonts w:ascii="Calibri" w:hAnsi="Calibri" w:cs="Calibri"/>
                <w:i/>
                <w:sz w:val="20"/>
                <w:szCs w:val="20"/>
              </w:rPr>
            </w:pPr>
            <w:r w:rsidRPr="00690E23">
              <w:rPr>
                <w:rFonts w:ascii="Calibri" w:hAnsi="Calibri" w:cs="Calibri"/>
                <w:i/>
                <w:sz w:val="20"/>
                <w:szCs w:val="20"/>
              </w:rPr>
              <w:t>Leave of Absence Without Pay</w:t>
            </w:r>
          </w:p>
        </w:tc>
        <w:tc>
          <w:tcPr>
            <w:tcW w:w="1980" w:type="dxa"/>
            <w:shd w:val="clear" w:color="auto" w:fill="auto"/>
          </w:tcPr>
          <w:p w:rsidR="00CC29EB" w:rsidRPr="00690E23" w:rsidRDefault="00CC29EB" w:rsidP="0083019F">
            <w:pPr>
              <w:rPr>
                <w:rFonts w:ascii="Calibri" w:hAnsi="Calibri" w:cs="Calibri"/>
                <w:sz w:val="20"/>
                <w:szCs w:val="20"/>
              </w:rPr>
            </w:pPr>
          </w:p>
          <w:p w:rsidR="00CC29EB" w:rsidRPr="00690E23" w:rsidRDefault="00CC29EB" w:rsidP="0083019F">
            <w:pPr>
              <w:rPr>
                <w:rFonts w:ascii="Calibri" w:hAnsi="Calibri" w:cs="Calibri"/>
                <w:sz w:val="20"/>
                <w:szCs w:val="20"/>
              </w:rPr>
            </w:pPr>
            <w:r w:rsidRPr="00690E23">
              <w:rPr>
                <w:rFonts w:ascii="Calibri" w:hAnsi="Calibri" w:cs="Calibri"/>
                <w:sz w:val="20"/>
                <w:szCs w:val="20"/>
              </w:rPr>
              <w:t>Female employee</w:t>
            </w:r>
          </w:p>
        </w:tc>
        <w:tc>
          <w:tcPr>
            <w:tcW w:w="7706" w:type="dxa"/>
            <w:shd w:val="clear" w:color="auto" w:fill="auto"/>
          </w:tcPr>
          <w:p w:rsidR="00CC29EB" w:rsidRPr="003A19A1" w:rsidRDefault="00CC29EB" w:rsidP="00CC29EB">
            <w:pPr>
              <w:rPr>
                <w:rFonts w:ascii="Calibri" w:hAnsi="Calibri" w:cs="Calibri"/>
                <w:sz w:val="16"/>
                <w:szCs w:val="16"/>
              </w:rPr>
            </w:pPr>
            <w:r w:rsidRPr="00690E23">
              <w:rPr>
                <w:rFonts w:ascii="Calibri" w:hAnsi="Calibri" w:cs="Calibri"/>
                <w:sz w:val="20"/>
                <w:szCs w:val="20"/>
              </w:rPr>
              <w:t xml:space="preserve">Provides a female employee with up to 4 months of leave if the employee is disabled due to pregnancy.  </w:t>
            </w:r>
          </w:p>
          <w:p w:rsidR="00CC29EB" w:rsidRPr="003A19A1" w:rsidRDefault="00CC29EB" w:rsidP="00CC29EB">
            <w:pPr>
              <w:rPr>
                <w:rFonts w:ascii="Calibri" w:hAnsi="Calibri" w:cs="Calibri"/>
                <w:sz w:val="16"/>
                <w:szCs w:val="16"/>
              </w:rPr>
            </w:pPr>
          </w:p>
          <w:p w:rsidR="00CC29EB" w:rsidRPr="00690E23" w:rsidRDefault="00CC29EB" w:rsidP="00CC29EB">
            <w:pPr>
              <w:rPr>
                <w:rFonts w:ascii="Calibri" w:hAnsi="Calibri" w:cs="Calibri"/>
                <w:sz w:val="20"/>
                <w:szCs w:val="20"/>
              </w:rPr>
            </w:pPr>
            <w:r w:rsidRPr="00690E23">
              <w:rPr>
                <w:rFonts w:ascii="Calibri" w:hAnsi="Calibri" w:cs="Calibri"/>
                <w:sz w:val="20"/>
                <w:szCs w:val="20"/>
              </w:rPr>
              <w:t>CPDL shall run concurrently with sick leave and NDI.  CPDL shall not run concurrently with Family Care and Medical Leave (FML).</w:t>
            </w:r>
          </w:p>
        </w:tc>
        <w:tc>
          <w:tcPr>
            <w:tcW w:w="1096" w:type="dxa"/>
            <w:shd w:val="clear" w:color="auto" w:fill="auto"/>
          </w:tcPr>
          <w:p w:rsidR="00CC29EB" w:rsidRPr="00690E23" w:rsidRDefault="00CC29EB" w:rsidP="0083019F">
            <w:pPr>
              <w:rPr>
                <w:rFonts w:ascii="Calibri" w:hAnsi="Calibri" w:cs="Calibri"/>
                <w:sz w:val="20"/>
                <w:szCs w:val="20"/>
              </w:rPr>
            </w:pPr>
          </w:p>
          <w:p w:rsidR="00CC29EB" w:rsidRPr="00690E23" w:rsidRDefault="00CC29EB" w:rsidP="0083019F">
            <w:pPr>
              <w:rPr>
                <w:rFonts w:ascii="Calibri" w:hAnsi="Calibri" w:cs="Calibri"/>
                <w:sz w:val="20"/>
                <w:szCs w:val="20"/>
              </w:rPr>
            </w:pPr>
            <w:r w:rsidRPr="00690E23">
              <w:rPr>
                <w:rFonts w:ascii="Calibri" w:hAnsi="Calibri" w:cs="Calibri"/>
                <w:sz w:val="20"/>
                <w:szCs w:val="20"/>
              </w:rPr>
              <w:t>22.19</w:t>
            </w:r>
          </w:p>
        </w:tc>
      </w:tr>
      <w:tr w:rsidR="0083019F" w:rsidRPr="00690E23" w:rsidTr="00690E23">
        <w:tc>
          <w:tcPr>
            <w:tcW w:w="2268" w:type="dxa"/>
            <w:shd w:val="clear" w:color="auto" w:fill="auto"/>
          </w:tcPr>
          <w:p w:rsidR="0083019F" w:rsidRPr="00690E23" w:rsidRDefault="0083019F" w:rsidP="0083019F">
            <w:pPr>
              <w:rPr>
                <w:rFonts w:ascii="Calibri" w:hAnsi="Calibri" w:cs="Calibri"/>
                <w:sz w:val="20"/>
                <w:szCs w:val="20"/>
              </w:rPr>
            </w:pPr>
          </w:p>
          <w:p w:rsidR="0083019F" w:rsidRPr="00690E23" w:rsidRDefault="0083019F" w:rsidP="0083019F">
            <w:pPr>
              <w:rPr>
                <w:rFonts w:ascii="Calibri" w:hAnsi="Calibri" w:cs="Calibri"/>
                <w:sz w:val="20"/>
                <w:szCs w:val="20"/>
              </w:rPr>
            </w:pPr>
            <w:r w:rsidRPr="00690E23">
              <w:rPr>
                <w:rFonts w:ascii="Calibri" w:hAnsi="Calibri" w:cs="Calibri"/>
                <w:sz w:val="20"/>
                <w:szCs w:val="20"/>
              </w:rPr>
              <w:t>CSU Sick Leave</w:t>
            </w:r>
          </w:p>
        </w:tc>
        <w:tc>
          <w:tcPr>
            <w:tcW w:w="1890" w:type="dxa"/>
            <w:shd w:val="clear" w:color="auto" w:fill="auto"/>
          </w:tcPr>
          <w:p w:rsidR="0083019F" w:rsidRPr="00690E23" w:rsidRDefault="0083019F" w:rsidP="0083019F">
            <w:pPr>
              <w:rPr>
                <w:rFonts w:ascii="Calibri" w:hAnsi="Calibri" w:cs="Calibri"/>
                <w:sz w:val="20"/>
                <w:szCs w:val="20"/>
              </w:rPr>
            </w:pPr>
          </w:p>
          <w:p w:rsidR="0083019F" w:rsidRPr="00690E23" w:rsidRDefault="0083019F" w:rsidP="00794342">
            <w:pPr>
              <w:rPr>
                <w:rFonts w:ascii="Calibri" w:hAnsi="Calibri" w:cs="Calibri"/>
                <w:i/>
                <w:sz w:val="20"/>
                <w:szCs w:val="20"/>
              </w:rPr>
            </w:pPr>
            <w:r w:rsidRPr="00690E23">
              <w:rPr>
                <w:rFonts w:ascii="Calibri" w:hAnsi="Calibri" w:cs="Calibri"/>
                <w:sz w:val="20"/>
                <w:szCs w:val="20"/>
              </w:rPr>
              <w:t>10 days</w:t>
            </w:r>
            <w:r w:rsidR="00794342" w:rsidRPr="00690E23">
              <w:rPr>
                <w:rFonts w:ascii="Calibri" w:hAnsi="Calibri" w:cs="Calibri"/>
                <w:sz w:val="20"/>
                <w:szCs w:val="20"/>
              </w:rPr>
              <w:t xml:space="preserve"> </w:t>
            </w:r>
          </w:p>
        </w:tc>
        <w:tc>
          <w:tcPr>
            <w:tcW w:w="1980" w:type="dxa"/>
            <w:shd w:val="clear" w:color="auto" w:fill="auto"/>
          </w:tcPr>
          <w:p w:rsidR="0083019F" w:rsidRPr="00690E23" w:rsidRDefault="0083019F" w:rsidP="0083019F">
            <w:pPr>
              <w:rPr>
                <w:rFonts w:ascii="Calibri" w:hAnsi="Calibri" w:cs="Calibri"/>
                <w:sz w:val="20"/>
                <w:szCs w:val="20"/>
              </w:rPr>
            </w:pPr>
          </w:p>
          <w:p w:rsidR="0083019F" w:rsidRPr="00690E23" w:rsidRDefault="004A72EF" w:rsidP="0083019F">
            <w:pPr>
              <w:rPr>
                <w:rFonts w:ascii="Calibri" w:hAnsi="Calibri" w:cs="Calibri"/>
                <w:sz w:val="20"/>
                <w:szCs w:val="20"/>
              </w:rPr>
            </w:pPr>
            <w:r w:rsidRPr="00690E23">
              <w:rPr>
                <w:rFonts w:ascii="Calibri" w:hAnsi="Calibri" w:cs="Calibri"/>
                <w:sz w:val="20"/>
                <w:szCs w:val="20"/>
              </w:rPr>
              <w:t>Female employee</w:t>
            </w:r>
          </w:p>
        </w:tc>
        <w:tc>
          <w:tcPr>
            <w:tcW w:w="7706" w:type="dxa"/>
            <w:shd w:val="clear" w:color="auto" w:fill="auto"/>
          </w:tcPr>
          <w:p w:rsidR="0083019F" w:rsidRPr="00690E23" w:rsidRDefault="00B20514" w:rsidP="0083019F">
            <w:pPr>
              <w:rPr>
                <w:rFonts w:ascii="Calibri" w:hAnsi="Calibri" w:cs="Calibri"/>
                <w:sz w:val="20"/>
                <w:szCs w:val="20"/>
              </w:rPr>
            </w:pPr>
            <w:r w:rsidRPr="00690E23">
              <w:rPr>
                <w:rFonts w:ascii="Calibri" w:hAnsi="Calibri" w:cs="Calibri"/>
                <w:sz w:val="20"/>
                <w:szCs w:val="20"/>
              </w:rPr>
              <w:t>T</w:t>
            </w:r>
            <w:r w:rsidR="0083019F" w:rsidRPr="00690E23">
              <w:rPr>
                <w:rFonts w:ascii="Calibri" w:hAnsi="Calibri" w:cs="Calibri"/>
                <w:sz w:val="20"/>
                <w:szCs w:val="20"/>
              </w:rPr>
              <w:t>en (10) days of earned sick leave may be charged.  A physician’s verification of disability shall be required for the use of earned sick leave pursuant to this provision in excess of ten (10) days.</w:t>
            </w:r>
          </w:p>
        </w:tc>
        <w:tc>
          <w:tcPr>
            <w:tcW w:w="1096" w:type="dxa"/>
            <w:shd w:val="clear" w:color="auto" w:fill="auto"/>
          </w:tcPr>
          <w:p w:rsidR="0083019F" w:rsidRPr="00690E23" w:rsidRDefault="0083019F" w:rsidP="0083019F">
            <w:pPr>
              <w:rPr>
                <w:rFonts w:ascii="Calibri" w:hAnsi="Calibri" w:cs="Calibri"/>
                <w:sz w:val="20"/>
                <w:szCs w:val="20"/>
              </w:rPr>
            </w:pPr>
          </w:p>
          <w:p w:rsidR="0083019F" w:rsidRPr="00690E23" w:rsidRDefault="0083019F" w:rsidP="0083019F">
            <w:pPr>
              <w:rPr>
                <w:rFonts w:ascii="Calibri" w:hAnsi="Calibri" w:cs="Calibri"/>
                <w:sz w:val="20"/>
                <w:szCs w:val="20"/>
              </w:rPr>
            </w:pPr>
            <w:r w:rsidRPr="00690E23">
              <w:rPr>
                <w:rFonts w:ascii="Calibri" w:hAnsi="Calibri" w:cs="Calibri"/>
                <w:sz w:val="20"/>
                <w:szCs w:val="20"/>
              </w:rPr>
              <w:t>23.5</w:t>
            </w:r>
          </w:p>
        </w:tc>
      </w:tr>
      <w:tr w:rsidR="00CC29EB" w:rsidRPr="00690E23" w:rsidTr="00690E23">
        <w:tc>
          <w:tcPr>
            <w:tcW w:w="2268" w:type="dxa"/>
            <w:shd w:val="clear" w:color="auto" w:fill="auto"/>
          </w:tcPr>
          <w:p w:rsidR="00CC29EB" w:rsidRPr="00690E23" w:rsidRDefault="00CC29EB" w:rsidP="0083019F">
            <w:pPr>
              <w:rPr>
                <w:rFonts w:ascii="Calibri" w:hAnsi="Calibri" w:cs="Calibri"/>
                <w:sz w:val="20"/>
                <w:szCs w:val="20"/>
              </w:rPr>
            </w:pPr>
          </w:p>
          <w:p w:rsidR="00CC29EB" w:rsidRPr="00690E23" w:rsidRDefault="00CC29EB" w:rsidP="0083019F">
            <w:pPr>
              <w:rPr>
                <w:rFonts w:ascii="Calibri" w:hAnsi="Calibri" w:cs="Calibri"/>
                <w:sz w:val="20"/>
                <w:szCs w:val="20"/>
              </w:rPr>
            </w:pPr>
            <w:proofErr w:type="spellStart"/>
            <w:r w:rsidRPr="00690E23">
              <w:rPr>
                <w:rFonts w:ascii="Calibri" w:hAnsi="Calibri" w:cs="Calibri"/>
                <w:sz w:val="20"/>
                <w:szCs w:val="20"/>
              </w:rPr>
              <w:t>NonIndustrial</w:t>
            </w:r>
            <w:proofErr w:type="spellEnd"/>
            <w:r w:rsidRPr="00690E23">
              <w:rPr>
                <w:rFonts w:ascii="Calibri" w:hAnsi="Calibri" w:cs="Calibri"/>
                <w:sz w:val="20"/>
                <w:szCs w:val="20"/>
              </w:rPr>
              <w:t xml:space="preserve"> Disability Insurance (NDI)</w:t>
            </w:r>
          </w:p>
        </w:tc>
        <w:tc>
          <w:tcPr>
            <w:tcW w:w="1890" w:type="dxa"/>
            <w:shd w:val="clear" w:color="auto" w:fill="auto"/>
          </w:tcPr>
          <w:p w:rsidR="00CC29EB" w:rsidRPr="00690E23" w:rsidRDefault="00CC29EB" w:rsidP="0083019F">
            <w:pPr>
              <w:rPr>
                <w:rFonts w:ascii="Calibri" w:hAnsi="Calibri" w:cs="Calibri"/>
                <w:sz w:val="20"/>
                <w:szCs w:val="20"/>
              </w:rPr>
            </w:pPr>
          </w:p>
          <w:p w:rsidR="00CC29EB" w:rsidRPr="00690E23" w:rsidRDefault="00CC29EB" w:rsidP="0083019F">
            <w:pPr>
              <w:rPr>
                <w:rFonts w:ascii="Calibri" w:hAnsi="Calibri" w:cs="Calibri"/>
                <w:sz w:val="20"/>
                <w:szCs w:val="20"/>
              </w:rPr>
            </w:pPr>
            <w:r w:rsidRPr="00690E23">
              <w:rPr>
                <w:rFonts w:ascii="Calibri" w:hAnsi="Calibri" w:cs="Calibri"/>
                <w:sz w:val="20"/>
                <w:szCs w:val="20"/>
              </w:rPr>
              <w:t>26 weeks</w:t>
            </w:r>
          </w:p>
          <w:p w:rsidR="00CC29EB" w:rsidRPr="00690E23" w:rsidRDefault="00CC29EB" w:rsidP="0083019F">
            <w:pPr>
              <w:rPr>
                <w:rFonts w:ascii="Calibri" w:hAnsi="Calibri" w:cs="Calibri"/>
                <w:sz w:val="20"/>
                <w:szCs w:val="20"/>
              </w:rPr>
            </w:pPr>
          </w:p>
          <w:p w:rsidR="00CC29EB" w:rsidRPr="00690E23" w:rsidRDefault="00CC29EB" w:rsidP="0083019F">
            <w:pPr>
              <w:rPr>
                <w:rFonts w:ascii="Calibri" w:hAnsi="Calibri" w:cs="Calibri"/>
                <w:sz w:val="20"/>
                <w:szCs w:val="20"/>
              </w:rPr>
            </w:pPr>
            <w:r w:rsidRPr="00690E23">
              <w:rPr>
                <w:rFonts w:ascii="Calibri" w:hAnsi="Calibri" w:cs="Calibri"/>
                <w:sz w:val="20"/>
                <w:szCs w:val="20"/>
              </w:rPr>
              <w:t>$125</w:t>
            </w:r>
            <w:r w:rsidR="003A19A1">
              <w:rPr>
                <w:rFonts w:ascii="Calibri" w:hAnsi="Calibri" w:cs="Calibri"/>
                <w:sz w:val="20"/>
                <w:szCs w:val="20"/>
              </w:rPr>
              <w:t xml:space="preserve"> weekly</w:t>
            </w:r>
            <w:r w:rsidRPr="00690E23">
              <w:rPr>
                <w:rFonts w:ascii="Calibri" w:hAnsi="Calibri" w:cs="Calibri"/>
                <w:sz w:val="20"/>
                <w:szCs w:val="20"/>
              </w:rPr>
              <w:t xml:space="preserve"> benefit</w:t>
            </w:r>
          </w:p>
        </w:tc>
        <w:tc>
          <w:tcPr>
            <w:tcW w:w="1980" w:type="dxa"/>
            <w:shd w:val="clear" w:color="auto" w:fill="auto"/>
          </w:tcPr>
          <w:p w:rsidR="00CC29EB" w:rsidRPr="00690E23" w:rsidRDefault="00CC29EB" w:rsidP="00690E23">
            <w:pPr>
              <w:tabs>
                <w:tab w:val="left" w:pos="252"/>
              </w:tabs>
              <w:rPr>
                <w:rFonts w:ascii="Calibri" w:hAnsi="Calibri" w:cs="Calibri"/>
                <w:sz w:val="20"/>
                <w:szCs w:val="20"/>
              </w:rPr>
            </w:pPr>
            <w:r w:rsidRPr="00690E23">
              <w:rPr>
                <w:rFonts w:ascii="Calibri" w:hAnsi="Calibri" w:cs="Calibri"/>
                <w:sz w:val="20"/>
                <w:szCs w:val="20"/>
              </w:rPr>
              <w:t>Active PERS Member and:</w:t>
            </w:r>
          </w:p>
          <w:p w:rsidR="00CC29EB" w:rsidRPr="00690E23" w:rsidRDefault="00794342" w:rsidP="00690E23">
            <w:pPr>
              <w:tabs>
                <w:tab w:val="left" w:pos="252"/>
              </w:tabs>
              <w:rPr>
                <w:rFonts w:ascii="Calibri" w:hAnsi="Calibri" w:cs="Calibri"/>
                <w:sz w:val="20"/>
                <w:szCs w:val="20"/>
              </w:rPr>
            </w:pPr>
            <w:r w:rsidRPr="00690E23">
              <w:rPr>
                <w:rFonts w:ascii="Calibri" w:hAnsi="Calibri" w:cs="Calibri"/>
                <w:sz w:val="20"/>
                <w:szCs w:val="20"/>
              </w:rPr>
              <w:t>-</w:t>
            </w:r>
            <w:r w:rsidR="00CC29EB" w:rsidRPr="00690E23">
              <w:rPr>
                <w:rFonts w:ascii="Calibri" w:hAnsi="Calibri" w:cs="Calibri"/>
                <w:sz w:val="20"/>
                <w:szCs w:val="20"/>
              </w:rPr>
              <w:t>Tenured or</w:t>
            </w:r>
          </w:p>
          <w:p w:rsidR="00CC29EB" w:rsidRPr="00690E23" w:rsidRDefault="00794342" w:rsidP="00690E23">
            <w:pPr>
              <w:tabs>
                <w:tab w:val="left" w:pos="252"/>
              </w:tabs>
              <w:rPr>
                <w:rFonts w:ascii="Calibri" w:hAnsi="Calibri" w:cs="Calibri"/>
                <w:sz w:val="20"/>
                <w:szCs w:val="20"/>
              </w:rPr>
            </w:pPr>
            <w:r w:rsidRPr="00690E23">
              <w:rPr>
                <w:rFonts w:ascii="Calibri" w:hAnsi="Calibri" w:cs="Calibri"/>
                <w:sz w:val="20"/>
                <w:szCs w:val="20"/>
              </w:rPr>
              <w:t>-</w:t>
            </w:r>
            <w:r w:rsidR="00CC29EB" w:rsidRPr="00690E23">
              <w:rPr>
                <w:rFonts w:ascii="Calibri" w:hAnsi="Calibri" w:cs="Calibri"/>
                <w:sz w:val="20"/>
                <w:szCs w:val="20"/>
              </w:rPr>
              <w:t>Tenure track full-time or</w:t>
            </w:r>
          </w:p>
          <w:p w:rsidR="00CC29EB" w:rsidRPr="00690E23" w:rsidRDefault="00794342" w:rsidP="00690E23">
            <w:pPr>
              <w:tabs>
                <w:tab w:val="left" w:pos="252"/>
              </w:tabs>
              <w:rPr>
                <w:rFonts w:ascii="Calibri" w:hAnsi="Calibri" w:cs="Calibri"/>
                <w:sz w:val="20"/>
                <w:szCs w:val="20"/>
              </w:rPr>
            </w:pPr>
            <w:r w:rsidRPr="00690E23">
              <w:rPr>
                <w:rFonts w:ascii="Calibri" w:hAnsi="Calibri" w:cs="Calibri"/>
                <w:sz w:val="20"/>
                <w:szCs w:val="20"/>
              </w:rPr>
              <w:t>-</w:t>
            </w:r>
            <w:r w:rsidR="00CC29EB" w:rsidRPr="00690E23">
              <w:rPr>
                <w:rFonts w:ascii="Calibri" w:hAnsi="Calibri" w:cs="Calibri"/>
                <w:sz w:val="20"/>
                <w:szCs w:val="20"/>
              </w:rPr>
              <w:t>Half-time or more for 1 year or 1 AY</w:t>
            </w:r>
          </w:p>
        </w:tc>
        <w:tc>
          <w:tcPr>
            <w:tcW w:w="7706" w:type="dxa"/>
            <w:shd w:val="clear" w:color="auto" w:fill="auto"/>
          </w:tcPr>
          <w:p w:rsidR="00CC29EB" w:rsidRPr="003A19A1" w:rsidRDefault="00CC29EB" w:rsidP="0083019F">
            <w:pPr>
              <w:rPr>
                <w:rFonts w:ascii="Calibri" w:hAnsi="Calibri" w:cs="Calibri"/>
                <w:sz w:val="16"/>
                <w:szCs w:val="16"/>
              </w:rPr>
            </w:pPr>
            <w:r w:rsidRPr="00690E23">
              <w:rPr>
                <w:rFonts w:ascii="Calibri" w:hAnsi="Calibri" w:cs="Calibri"/>
                <w:sz w:val="20"/>
                <w:szCs w:val="20"/>
              </w:rPr>
              <w:t>NDI provides $125 per week for up to 26 weeks to eligible employees who are disabled from work due to a non-work related medical condition.  It is a fringe benefit completely paid for by the State; there are no employee contributions.</w:t>
            </w:r>
          </w:p>
          <w:p w:rsidR="00CC29EB" w:rsidRPr="003A19A1" w:rsidRDefault="00CC29EB" w:rsidP="0083019F">
            <w:pPr>
              <w:rPr>
                <w:rFonts w:ascii="Calibri" w:hAnsi="Calibri" w:cs="Calibri"/>
                <w:sz w:val="16"/>
                <w:szCs w:val="16"/>
              </w:rPr>
            </w:pPr>
          </w:p>
          <w:p w:rsidR="00CC29EB" w:rsidRPr="00690E23" w:rsidRDefault="00CC29EB" w:rsidP="00C303E2">
            <w:pPr>
              <w:rPr>
                <w:rFonts w:ascii="Calibri" w:hAnsi="Calibri" w:cs="Calibri"/>
                <w:sz w:val="20"/>
                <w:szCs w:val="20"/>
              </w:rPr>
            </w:pPr>
            <w:r w:rsidRPr="00690E23">
              <w:rPr>
                <w:rFonts w:ascii="Calibri" w:hAnsi="Calibri" w:cs="Calibri"/>
                <w:sz w:val="20"/>
                <w:szCs w:val="20"/>
              </w:rPr>
              <w:t xml:space="preserve">Employee must use all accrued sick leave before any NDI benefits may be paid.  </w:t>
            </w:r>
          </w:p>
        </w:tc>
        <w:tc>
          <w:tcPr>
            <w:tcW w:w="1096" w:type="dxa"/>
            <w:shd w:val="clear" w:color="auto" w:fill="auto"/>
          </w:tcPr>
          <w:p w:rsidR="00CC29EB" w:rsidRDefault="00CC29EB" w:rsidP="0083019F">
            <w:pPr>
              <w:rPr>
                <w:rFonts w:ascii="Calibri" w:hAnsi="Calibri" w:cs="Calibri"/>
                <w:sz w:val="20"/>
                <w:szCs w:val="20"/>
              </w:rPr>
            </w:pPr>
          </w:p>
          <w:p w:rsidR="00261653" w:rsidRDefault="00261653" w:rsidP="0083019F">
            <w:pPr>
              <w:rPr>
                <w:rFonts w:ascii="Calibri" w:hAnsi="Calibri" w:cs="Calibri"/>
                <w:sz w:val="20"/>
                <w:szCs w:val="20"/>
              </w:rPr>
            </w:pPr>
          </w:p>
          <w:p w:rsidR="00261653" w:rsidRDefault="00261653" w:rsidP="0083019F">
            <w:pPr>
              <w:rPr>
                <w:rFonts w:ascii="Calibri" w:hAnsi="Calibri" w:cs="Calibri"/>
                <w:sz w:val="20"/>
                <w:szCs w:val="20"/>
              </w:rPr>
            </w:pPr>
            <w:r>
              <w:rPr>
                <w:rFonts w:ascii="Calibri" w:hAnsi="Calibri" w:cs="Calibri"/>
                <w:sz w:val="20"/>
                <w:szCs w:val="20"/>
              </w:rPr>
              <w:t>CSU</w:t>
            </w:r>
          </w:p>
          <w:p w:rsidR="00261653" w:rsidRPr="00690E23" w:rsidRDefault="00261653" w:rsidP="0083019F">
            <w:pPr>
              <w:rPr>
                <w:rFonts w:ascii="Calibri" w:hAnsi="Calibri" w:cs="Calibri"/>
                <w:sz w:val="20"/>
                <w:szCs w:val="20"/>
              </w:rPr>
            </w:pPr>
            <w:r>
              <w:rPr>
                <w:rFonts w:ascii="Calibri" w:hAnsi="Calibri" w:cs="Calibri"/>
                <w:sz w:val="20"/>
                <w:szCs w:val="20"/>
              </w:rPr>
              <w:t>Benefit</w:t>
            </w:r>
          </w:p>
        </w:tc>
      </w:tr>
      <w:tr w:rsidR="00CC29EB" w:rsidRPr="00690E23" w:rsidTr="00690E23">
        <w:tc>
          <w:tcPr>
            <w:tcW w:w="2268" w:type="dxa"/>
            <w:shd w:val="clear" w:color="auto" w:fill="auto"/>
          </w:tcPr>
          <w:p w:rsidR="00CC29EB" w:rsidRPr="00690E23" w:rsidRDefault="00CC29EB">
            <w:pPr>
              <w:rPr>
                <w:rFonts w:ascii="Calibri" w:hAnsi="Calibri" w:cs="Calibri"/>
                <w:sz w:val="20"/>
                <w:szCs w:val="20"/>
              </w:rPr>
            </w:pPr>
          </w:p>
          <w:p w:rsidR="00CC29EB" w:rsidRPr="00690E23" w:rsidRDefault="00CC29EB">
            <w:pPr>
              <w:rPr>
                <w:rFonts w:ascii="Calibri" w:hAnsi="Calibri" w:cs="Calibri"/>
                <w:sz w:val="20"/>
                <w:szCs w:val="20"/>
              </w:rPr>
            </w:pPr>
            <w:r w:rsidRPr="00690E23">
              <w:rPr>
                <w:rFonts w:ascii="Calibri" w:hAnsi="Calibri" w:cs="Calibri"/>
                <w:sz w:val="20"/>
                <w:szCs w:val="20"/>
              </w:rPr>
              <w:t>CSU Paid Maternity/Paternity</w:t>
            </w:r>
          </w:p>
          <w:p w:rsidR="00CC29EB" w:rsidRPr="00690E23" w:rsidRDefault="00CC29EB">
            <w:pPr>
              <w:rPr>
                <w:rFonts w:ascii="Calibri" w:hAnsi="Calibri" w:cs="Calibri"/>
                <w:sz w:val="20"/>
                <w:szCs w:val="20"/>
              </w:rPr>
            </w:pPr>
            <w:r w:rsidRPr="00690E23">
              <w:rPr>
                <w:rFonts w:ascii="Calibri" w:hAnsi="Calibri" w:cs="Calibri"/>
                <w:sz w:val="20"/>
                <w:szCs w:val="20"/>
              </w:rPr>
              <w:t>Leave</w:t>
            </w:r>
          </w:p>
          <w:p w:rsidR="00CC29EB" w:rsidRPr="00690E23" w:rsidRDefault="00CC29EB">
            <w:pPr>
              <w:rPr>
                <w:rFonts w:ascii="Calibri" w:hAnsi="Calibri" w:cs="Calibri"/>
                <w:sz w:val="20"/>
                <w:szCs w:val="20"/>
              </w:rPr>
            </w:pPr>
            <w:r w:rsidRPr="00690E23">
              <w:rPr>
                <w:rFonts w:ascii="Calibri" w:hAnsi="Calibri" w:cs="Calibri"/>
                <w:sz w:val="20"/>
                <w:szCs w:val="20"/>
              </w:rPr>
              <w:t>(Parental Leave)</w:t>
            </w:r>
          </w:p>
        </w:tc>
        <w:tc>
          <w:tcPr>
            <w:tcW w:w="1890" w:type="dxa"/>
            <w:shd w:val="clear" w:color="auto" w:fill="auto"/>
          </w:tcPr>
          <w:p w:rsidR="00CC29EB" w:rsidRPr="00690E23" w:rsidRDefault="00CC29EB">
            <w:pPr>
              <w:rPr>
                <w:rFonts w:ascii="Calibri" w:hAnsi="Calibri" w:cs="Calibri"/>
                <w:sz w:val="20"/>
                <w:szCs w:val="20"/>
              </w:rPr>
            </w:pPr>
          </w:p>
          <w:p w:rsidR="00CC29EB" w:rsidRPr="00690E23" w:rsidRDefault="00CC29EB">
            <w:pPr>
              <w:rPr>
                <w:rFonts w:ascii="Calibri" w:hAnsi="Calibri" w:cs="Calibri"/>
                <w:sz w:val="20"/>
                <w:szCs w:val="20"/>
              </w:rPr>
            </w:pPr>
            <w:r w:rsidRPr="00690E23">
              <w:rPr>
                <w:rFonts w:ascii="Calibri" w:hAnsi="Calibri" w:cs="Calibri"/>
                <w:sz w:val="20"/>
                <w:szCs w:val="20"/>
              </w:rPr>
              <w:t>30 days</w:t>
            </w:r>
            <w:r w:rsidR="009D3373" w:rsidRPr="00690E23">
              <w:rPr>
                <w:rFonts w:ascii="Calibri" w:hAnsi="Calibri" w:cs="Calibri"/>
                <w:sz w:val="20"/>
                <w:szCs w:val="20"/>
              </w:rPr>
              <w:t xml:space="preserve"> per calendar year</w:t>
            </w:r>
          </w:p>
          <w:p w:rsidR="00CC29EB" w:rsidRPr="00690E23" w:rsidRDefault="00CC29EB">
            <w:pPr>
              <w:rPr>
                <w:rFonts w:ascii="Calibri" w:hAnsi="Calibri" w:cs="Calibri"/>
                <w:sz w:val="20"/>
                <w:szCs w:val="20"/>
              </w:rPr>
            </w:pPr>
          </w:p>
          <w:p w:rsidR="00CC29EB" w:rsidRPr="00690E23" w:rsidRDefault="00CC29EB">
            <w:pPr>
              <w:rPr>
                <w:rFonts w:ascii="Calibri" w:hAnsi="Calibri" w:cs="Calibri"/>
                <w:i/>
                <w:sz w:val="20"/>
                <w:szCs w:val="20"/>
              </w:rPr>
            </w:pPr>
            <w:r w:rsidRPr="00690E23">
              <w:rPr>
                <w:rFonts w:ascii="Calibri" w:hAnsi="Calibri" w:cs="Calibri"/>
                <w:i/>
                <w:sz w:val="20"/>
                <w:szCs w:val="20"/>
              </w:rPr>
              <w:t xml:space="preserve">Full pay </w:t>
            </w:r>
          </w:p>
        </w:tc>
        <w:tc>
          <w:tcPr>
            <w:tcW w:w="1980" w:type="dxa"/>
            <w:shd w:val="clear" w:color="auto" w:fill="auto"/>
          </w:tcPr>
          <w:p w:rsidR="00CC29EB" w:rsidRPr="00690E23" w:rsidRDefault="00CC29EB">
            <w:pPr>
              <w:rPr>
                <w:rFonts w:ascii="Calibri" w:hAnsi="Calibri" w:cs="Calibri"/>
                <w:sz w:val="20"/>
                <w:szCs w:val="20"/>
              </w:rPr>
            </w:pPr>
          </w:p>
          <w:p w:rsidR="00CC29EB" w:rsidRPr="00690E23" w:rsidRDefault="00CC29EB">
            <w:pPr>
              <w:rPr>
                <w:rFonts w:ascii="Calibri" w:hAnsi="Calibri" w:cs="Calibri"/>
                <w:sz w:val="20"/>
                <w:szCs w:val="20"/>
              </w:rPr>
            </w:pPr>
            <w:r w:rsidRPr="00690E23">
              <w:rPr>
                <w:rFonts w:ascii="Calibri" w:hAnsi="Calibri" w:cs="Calibri"/>
                <w:sz w:val="20"/>
                <w:szCs w:val="20"/>
              </w:rPr>
              <w:t>All Unit 3 employees</w:t>
            </w:r>
          </w:p>
        </w:tc>
        <w:tc>
          <w:tcPr>
            <w:tcW w:w="7706" w:type="dxa"/>
            <w:shd w:val="clear" w:color="auto" w:fill="auto"/>
          </w:tcPr>
          <w:p w:rsidR="009D3373" w:rsidRPr="003A19A1" w:rsidRDefault="009D3373" w:rsidP="009D3373">
            <w:pPr>
              <w:rPr>
                <w:rFonts w:ascii="Calibri" w:hAnsi="Calibri" w:cs="Calibri"/>
                <w:sz w:val="16"/>
                <w:szCs w:val="16"/>
              </w:rPr>
            </w:pPr>
            <w:r w:rsidRPr="00690E23">
              <w:rPr>
                <w:rFonts w:ascii="Calibri" w:hAnsi="Calibri" w:cs="Calibri"/>
                <w:sz w:val="20"/>
                <w:szCs w:val="20"/>
              </w:rPr>
              <w:t>Commences within a 135 day period that begins 60 days prior to the anticipated arrival date of a new child, and end</w:t>
            </w:r>
            <w:r w:rsidR="00C303E2" w:rsidRPr="00690E23">
              <w:rPr>
                <w:rFonts w:ascii="Calibri" w:hAnsi="Calibri" w:cs="Calibri"/>
                <w:sz w:val="20"/>
                <w:szCs w:val="20"/>
              </w:rPr>
              <w:t xml:space="preserve">ing 75 days after placement of </w:t>
            </w:r>
            <w:r w:rsidRPr="00690E23">
              <w:rPr>
                <w:rFonts w:ascii="Calibri" w:hAnsi="Calibri" w:cs="Calibri"/>
                <w:sz w:val="20"/>
                <w:szCs w:val="20"/>
              </w:rPr>
              <w:t xml:space="preserve">child.  Charged only for workdays in such a period of time and may be used for reason of the placement of a child connection with adoption or foster care of child by </w:t>
            </w:r>
            <w:r w:rsidR="00C303E2" w:rsidRPr="00690E23">
              <w:rPr>
                <w:rFonts w:ascii="Calibri" w:hAnsi="Calibri" w:cs="Calibri"/>
                <w:sz w:val="20"/>
                <w:szCs w:val="20"/>
              </w:rPr>
              <w:t>e</w:t>
            </w:r>
            <w:r w:rsidRPr="00690E23">
              <w:rPr>
                <w:rFonts w:ascii="Calibri" w:hAnsi="Calibri" w:cs="Calibri"/>
                <w:sz w:val="20"/>
                <w:szCs w:val="20"/>
              </w:rPr>
              <w:t xml:space="preserve">mployee.  </w:t>
            </w:r>
          </w:p>
          <w:p w:rsidR="009D3373" w:rsidRPr="003A19A1" w:rsidRDefault="009D3373" w:rsidP="009D3373">
            <w:pPr>
              <w:rPr>
                <w:rFonts w:ascii="Calibri" w:hAnsi="Calibri" w:cs="Calibri"/>
                <w:sz w:val="16"/>
                <w:szCs w:val="16"/>
              </w:rPr>
            </w:pPr>
          </w:p>
          <w:p w:rsidR="009D3373" w:rsidRPr="00690E23" w:rsidRDefault="009D3373" w:rsidP="009D3373">
            <w:pPr>
              <w:rPr>
                <w:rFonts w:ascii="Calibri" w:hAnsi="Calibri" w:cs="Calibri"/>
                <w:sz w:val="20"/>
                <w:szCs w:val="20"/>
                <w:u w:val="single"/>
              </w:rPr>
            </w:pPr>
            <w:r w:rsidRPr="00690E23">
              <w:rPr>
                <w:rFonts w:ascii="Calibri" w:hAnsi="Calibri" w:cs="Calibri"/>
                <w:sz w:val="20"/>
                <w:szCs w:val="20"/>
                <w:u w:val="single"/>
              </w:rPr>
              <w:t>Additional Flexibility</w:t>
            </w:r>
          </w:p>
          <w:p w:rsidR="009D3373" w:rsidRPr="003A19A1" w:rsidRDefault="009D3373" w:rsidP="009D3373">
            <w:pPr>
              <w:rPr>
                <w:rFonts w:ascii="Calibri" w:hAnsi="Calibri" w:cs="Calibri"/>
                <w:sz w:val="16"/>
                <w:szCs w:val="16"/>
              </w:rPr>
            </w:pPr>
            <w:r w:rsidRPr="00690E23">
              <w:rPr>
                <w:rFonts w:ascii="Calibri" w:hAnsi="Calibri" w:cs="Calibri"/>
                <w:b/>
                <w:sz w:val="20"/>
                <w:szCs w:val="20"/>
              </w:rPr>
              <w:t>Leave Sharing</w:t>
            </w:r>
            <w:r w:rsidRPr="00690E23">
              <w:rPr>
                <w:rFonts w:ascii="Calibri" w:hAnsi="Calibri" w:cs="Calibri"/>
                <w:sz w:val="20"/>
                <w:szCs w:val="20"/>
              </w:rPr>
              <w:t>: When a faculty employee is eligible for parental leave and his/her spouse or partner is also a faculty employee, one spouse/partner may donate all or part of his/her parental leave to other spouse or partner with approval from appropriate administrators(s).</w:t>
            </w:r>
          </w:p>
          <w:p w:rsidR="009D3373" w:rsidRPr="003A19A1" w:rsidRDefault="009D3373" w:rsidP="009D3373">
            <w:pPr>
              <w:rPr>
                <w:rFonts w:ascii="Calibri" w:hAnsi="Calibri" w:cs="Calibri"/>
                <w:sz w:val="16"/>
                <w:szCs w:val="16"/>
              </w:rPr>
            </w:pPr>
          </w:p>
          <w:p w:rsidR="009D3373" w:rsidRPr="003A19A1" w:rsidRDefault="009D3373" w:rsidP="009D3373">
            <w:pPr>
              <w:rPr>
                <w:rFonts w:ascii="Calibri" w:hAnsi="Calibri" w:cs="Calibri"/>
                <w:sz w:val="16"/>
                <w:szCs w:val="16"/>
              </w:rPr>
            </w:pPr>
            <w:r w:rsidRPr="00690E23">
              <w:rPr>
                <w:rFonts w:ascii="Calibri" w:hAnsi="Calibri" w:cs="Calibri"/>
                <w:b/>
                <w:sz w:val="20"/>
                <w:szCs w:val="20"/>
              </w:rPr>
              <w:t>Reduction in workload in lieu of parental leave</w:t>
            </w:r>
            <w:r w:rsidRPr="00690E23">
              <w:rPr>
                <w:rFonts w:ascii="Calibri" w:hAnsi="Calibri" w:cs="Calibri"/>
                <w:sz w:val="20"/>
                <w:szCs w:val="20"/>
              </w:rPr>
              <w:t xml:space="preserve">: Upon request of the faculty employee and approval </w:t>
            </w:r>
            <w:r w:rsidR="00C303E2" w:rsidRPr="00690E23">
              <w:rPr>
                <w:rFonts w:ascii="Calibri" w:hAnsi="Calibri" w:cs="Calibri"/>
                <w:sz w:val="20"/>
                <w:szCs w:val="20"/>
              </w:rPr>
              <w:t>from</w:t>
            </w:r>
            <w:r w:rsidRPr="00690E23">
              <w:rPr>
                <w:rFonts w:ascii="Calibri" w:hAnsi="Calibri" w:cs="Calibri"/>
                <w:sz w:val="20"/>
                <w:szCs w:val="20"/>
              </w:rPr>
              <w:t xml:space="preserve"> appropriate administrator, a faculty employee with an academic year appointment may be given a reduced assignment over one academic term in lieu of a 30-day parental leave.</w:t>
            </w:r>
          </w:p>
          <w:p w:rsidR="009D3373" w:rsidRPr="003A19A1" w:rsidRDefault="009D3373" w:rsidP="009D3373">
            <w:pPr>
              <w:rPr>
                <w:rFonts w:ascii="Calibri" w:hAnsi="Calibri" w:cs="Calibri"/>
                <w:sz w:val="16"/>
                <w:szCs w:val="16"/>
              </w:rPr>
            </w:pPr>
          </w:p>
          <w:p w:rsidR="00CC29EB" w:rsidRPr="00690E23" w:rsidRDefault="009D3373" w:rsidP="009D3373">
            <w:pPr>
              <w:rPr>
                <w:rFonts w:ascii="Calibri" w:hAnsi="Calibri" w:cs="Calibri"/>
                <w:sz w:val="20"/>
                <w:szCs w:val="20"/>
              </w:rPr>
            </w:pPr>
            <w:r w:rsidRPr="00690E23">
              <w:rPr>
                <w:rFonts w:ascii="Calibri" w:hAnsi="Calibri" w:cs="Calibri"/>
                <w:sz w:val="20"/>
                <w:szCs w:val="20"/>
              </w:rPr>
              <w:t>All leaves runs concurrently with any other related leaves.</w:t>
            </w:r>
          </w:p>
        </w:tc>
        <w:tc>
          <w:tcPr>
            <w:tcW w:w="1096" w:type="dxa"/>
            <w:shd w:val="clear" w:color="auto" w:fill="auto"/>
          </w:tcPr>
          <w:p w:rsidR="00CC29EB" w:rsidRPr="00690E23" w:rsidRDefault="00CC29EB">
            <w:pPr>
              <w:rPr>
                <w:rFonts w:ascii="Calibri" w:hAnsi="Calibri" w:cs="Calibri"/>
                <w:sz w:val="20"/>
                <w:szCs w:val="20"/>
              </w:rPr>
            </w:pPr>
          </w:p>
          <w:p w:rsidR="00CC29EB" w:rsidRPr="00690E23" w:rsidRDefault="00CC29EB">
            <w:pPr>
              <w:rPr>
                <w:rFonts w:ascii="Calibri" w:hAnsi="Calibri" w:cs="Calibri"/>
                <w:sz w:val="20"/>
                <w:szCs w:val="20"/>
              </w:rPr>
            </w:pPr>
            <w:r w:rsidRPr="00690E23">
              <w:rPr>
                <w:rFonts w:ascii="Calibri" w:hAnsi="Calibri" w:cs="Calibri"/>
                <w:sz w:val="20"/>
                <w:szCs w:val="20"/>
              </w:rPr>
              <w:t>23.4</w:t>
            </w:r>
          </w:p>
          <w:p w:rsidR="00CC29EB" w:rsidRPr="00690E23" w:rsidRDefault="00CC29EB">
            <w:pPr>
              <w:rPr>
                <w:rFonts w:ascii="Calibri" w:hAnsi="Calibri" w:cs="Calibri"/>
                <w:sz w:val="20"/>
                <w:szCs w:val="20"/>
              </w:rPr>
            </w:pPr>
          </w:p>
          <w:p w:rsidR="00CC29EB" w:rsidRPr="00690E23" w:rsidRDefault="00CC29EB">
            <w:pPr>
              <w:rPr>
                <w:rFonts w:ascii="Calibri" w:hAnsi="Calibri" w:cs="Calibri"/>
                <w:sz w:val="20"/>
                <w:szCs w:val="20"/>
              </w:rPr>
            </w:pPr>
          </w:p>
          <w:p w:rsidR="009D3373" w:rsidRPr="00690E23" w:rsidRDefault="009D3373">
            <w:pPr>
              <w:rPr>
                <w:rFonts w:ascii="Calibri" w:hAnsi="Calibri" w:cs="Calibri"/>
                <w:sz w:val="20"/>
                <w:szCs w:val="20"/>
              </w:rPr>
            </w:pPr>
          </w:p>
          <w:p w:rsidR="009D3373" w:rsidRPr="00690E23" w:rsidRDefault="009D3373">
            <w:pPr>
              <w:rPr>
                <w:rFonts w:ascii="Calibri" w:hAnsi="Calibri" w:cs="Calibri"/>
                <w:sz w:val="20"/>
                <w:szCs w:val="20"/>
              </w:rPr>
            </w:pPr>
          </w:p>
          <w:p w:rsidR="009D3373" w:rsidRPr="00690E23" w:rsidRDefault="009D3373">
            <w:pPr>
              <w:rPr>
                <w:rFonts w:ascii="Calibri" w:hAnsi="Calibri" w:cs="Calibri"/>
                <w:sz w:val="20"/>
                <w:szCs w:val="20"/>
              </w:rPr>
            </w:pPr>
            <w:r w:rsidRPr="00690E23">
              <w:rPr>
                <w:rFonts w:ascii="Calibri" w:hAnsi="Calibri" w:cs="Calibri"/>
                <w:sz w:val="20"/>
                <w:szCs w:val="20"/>
              </w:rPr>
              <w:t>23.6</w:t>
            </w:r>
          </w:p>
        </w:tc>
      </w:tr>
      <w:tr w:rsidR="00CC29EB" w:rsidRPr="00690E23" w:rsidTr="00690E23">
        <w:tc>
          <w:tcPr>
            <w:tcW w:w="2268" w:type="dxa"/>
            <w:shd w:val="clear" w:color="auto" w:fill="auto"/>
          </w:tcPr>
          <w:p w:rsidR="00CC29EB" w:rsidRPr="00690E23" w:rsidRDefault="00CC29EB">
            <w:pPr>
              <w:rPr>
                <w:rFonts w:ascii="Calibri" w:hAnsi="Calibri" w:cs="Calibri"/>
                <w:sz w:val="20"/>
                <w:szCs w:val="20"/>
              </w:rPr>
            </w:pPr>
          </w:p>
          <w:p w:rsidR="00CC29EB" w:rsidRPr="00690E23" w:rsidRDefault="00CC29EB">
            <w:pPr>
              <w:rPr>
                <w:rFonts w:ascii="Calibri" w:hAnsi="Calibri" w:cs="Calibri"/>
                <w:sz w:val="20"/>
                <w:szCs w:val="20"/>
              </w:rPr>
            </w:pPr>
            <w:r w:rsidRPr="00690E23">
              <w:rPr>
                <w:rFonts w:ascii="Calibri" w:hAnsi="Calibri" w:cs="Calibri"/>
                <w:sz w:val="20"/>
                <w:szCs w:val="20"/>
              </w:rPr>
              <w:t>Family Care and Medical Leave (FML)</w:t>
            </w:r>
          </w:p>
        </w:tc>
        <w:tc>
          <w:tcPr>
            <w:tcW w:w="1890" w:type="dxa"/>
            <w:shd w:val="clear" w:color="auto" w:fill="auto"/>
          </w:tcPr>
          <w:p w:rsidR="004C1262" w:rsidRPr="00690E23" w:rsidRDefault="004C1262" w:rsidP="00CC29EB">
            <w:pPr>
              <w:rPr>
                <w:rFonts w:ascii="Calibri" w:hAnsi="Calibri" w:cs="Calibri"/>
                <w:sz w:val="20"/>
                <w:szCs w:val="20"/>
              </w:rPr>
            </w:pPr>
          </w:p>
          <w:p w:rsidR="00CC29EB" w:rsidRPr="00690E23" w:rsidRDefault="00CC29EB" w:rsidP="00CC29EB">
            <w:pPr>
              <w:rPr>
                <w:rFonts w:ascii="Calibri" w:hAnsi="Calibri" w:cs="Calibri"/>
                <w:sz w:val="20"/>
                <w:szCs w:val="20"/>
              </w:rPr>
            </w:pPr>
            <w:r w:rsidRPr="00690E23">
              <w:rPr>
                <w:rFonts w:ascii="Calibri" w:hAnsi="Calibri" w:cs="Calibri"/>
                <w:sz w:val="20"/>
                <w:szCs w:val="20"/>
              </w:rPr>
              <w:t>12 weeks</w:t>
            </w:r>
          </w:p>
          <w:p w:rsidR="00CC29EB" w:rsidRPr="00690E23" w:rsidRDefault="00CC29EB" w:rsidP="00CC29EB">
            <w:pPr>
              <w:rPr>
                <w:rFonts w:ascii="Calibri" w:hAnsi="Calibri" w:cs="Calibri"/>
                <w:i/>
                <w:sz w:val="20"/>
                <w:szCs w:val="20"/>
              </w:rPr>
            </w:pPr>
          </w:p>
        </w:tc>
        <w:tc>
          <w:tcPr>
            <w:tcW w:w="1980" w:type="dxa"/>
            <w:shd w:val="clear" w:color="auto" w:fill="auto"/>
          </w:tcPr>
          <w:p w:rsidR="00CC29EB" w:rsidRPr="00690E23" w:rsidRDefault="00CC29EB">
            <w:pPr>
              <w:rPr>
                <w:rFonts w:ascii="Calibri" w:hAnsi="Calibri" w:cs="Calibri"/>
                <w:sz w:val="20"/>
                <w:szCs w:val="20"/>
              </w:rPr>
            </w:pPr>
          </w:p>
          <w:p w:rsidR="00CC29EB" w:rsidRPr="00690E23" w:rsidRDefault="00CC29EB">
            <w:pPr>
              <w:rPr>
                <w:rFonts w:ascii="Calibri" w:hAnsi="Calibri" w:cs="Calibri"/>
                <w:sz w:val="20"/>
                <w:szCs w:val="20"/>
              </w:rPr>
            </w:pPr>
            <w:r w:rsidRPr="00690E23">
              <w:rPr>
                <w:rFonts w:ascii="Calibri" w:hAnsi="Calibri" w:cs="Calibri"/>
                <w:sz w:val="20"/>
                <w:szCs w:val="20"/>
              </w:rPr>
              <w:t>12+ months employment</w:t>
            </w:r>
          </w:p>
        </w:tc>
        <w:tc>
          <w:tcPr>
            <w:tcW w:w="7706" w:type="dxa"/>
            <w:shd w:val="clear" w:color="auto" w:fill="auto"/>
          </w:tcPr>
          <w:p w:rsidR="00CC29EB" w:rsidRPr="00690E23" w:rsidRDefault="00CC29EB" w:rsidP="00794342">
            <w:pPr>
              <w:rPr>
                <w:rFonts w:ascii="Calibri" w:hAnsi="Calibri" w:cs="Calibri"/>
                <w:sz w:val="20"/>
                <w:szCs w:val="20"/>
              </w:rPr>
            </w:pPr>
            <w:r w:rsidRPr="00690E23">
              <w:rPr>
                <w:rFonts w:ascii="Calibri" w:hAnsi="Calibri" w:cs="Calibri"/>
                <w:sz w:val="20"/>
                <w:szCs w:val="20"/>
              </w:rPr>
              <w:t xml:space="preserve">FML is </w:t>
            </w:r>
            <w:r w:rsidRPr="00690E23">
              <w:rPr>
                <w:rFonts w:ascii="Calibri" w:hAnsi="Calibri" w:cs="Calibri"/>
                <w:b/>
                <w:sz w:val="20"/>
                <w:szCs w:val="20"/>
              </w:rPr>
              <w:t>unpaid leave.</w:t>
            </w:r>
            <w:r w:rsidRPr="00690E23">
              <w:rPr>
                <w:rFonts w:ascii="Calibri" w:hAnsi="Calibri" w:cs="Calibri"/>
                <w:sz w:val="20"/>
                <w:szCs w:val="20"/>
              </w:rPr>
              <w:t xml:space="preserve">  FML grants eligible employees a total of 12 weeks in a </w:t>
            </w:r>
            <w:r w:rsidR="00EA517E" w:rsidRPr="00690E23">
              <w:rPr>
                <w:rFonts w:ascii="Calibri" w:hAnsi="Calibri" w:cs="Calibri"/>
                <w:sz w:val="20"/>
                <w:szCs w:val="20"/>
              </w:rPr>
              <w:t>12</w:t>
            </w:r>
            <w:r w:rsidRPr="00690E23">
              <w:rPr>
                <w:rFonts w:ascii="Calibri" w:hAnsi="Calibri" w:cs="Calibri"/>
                <w:sz w:val="20"/>
                <w:szCs w:val="20"/>
              </w:rPr>
              <w:t xml:space="preserve"> month period, including any periods of absence with pay for family care or medical leave purposes. Leave shall be initiated within 1 year of birth of child.</w:t>
            </w:r>
            <w:r w:rsidR="00794342" w:rsidRPr="00690E23">
              <w:rPr>
                <w:rFonts w:ascii="Calibri" w:hAnsi="Calibri" w:cs="Calibri"/>
                <w:sz w:val="20"/>
                <w:szCs w:val="20"/>
              </w:rPr>
              <w:t xml:space="preserve"> </w:t>
            </w:r>
            <w:r w:rsidRPr="00690E23">
              <w:rPr>
                <w:rFonts w:ascii="Calibri" w:hAnsi="Calibri" w:cs="Calibri"/>
                <w:sz w:val="20"/>
                <w:szCs w:val="20"/>
              </w:rPr>
              <w:t xml:space="preserve">Generally, FML shall run concurrently with Parental Leave.  FML shall </w:t>
            </w:r>
            <w:r w:rsidRPr="00690E23">
              <w:rPr>
                <w:rFonts w:ascii="Calibri" w:hAnsi="Calibri" w:cs="Calibri"/>
                <w:i/>
                <w:sz w:val="20"/>
                <w:szCs w:val="20"/>
              </w:rPr>
              <w:t>not</w:t>
            </w:r>
            <w:r w:rsidRPr="00690E23">
              <w:rPr>
                <w:rFonts w:ascii="Calibri" w:hAnsi="Calibri" w:cs="Calibri"/>
                <w:sz w:val="20"/>
                <w:szCs w:val="20"/>
              </w:rPr>
              <w:t xml:space="preserve"> run concurrently with Pregnancy Disability Leave.</w:t>
            </w:r>
          </w:p>
        </w:tc>
        <w:tc>
          <w:tcPr>
            <w:tcW w:w="1096" w:type="dxa"/>
            <w:shd w:val="clear" w:color="auto" w:fill="auto"/>
          </w:tcPr>
          <w:p w:rsidR="00CC29EB" w:rsidRPr="00690E23" w:rsidRDefault="00CC29EB">
            <w:pPr>
              <w:rPr>
                <w:rFonts w:ascii="Calibri" w:hAnsi="Calibri" w:cs="Calibri"/>
                <w:sz w:val="20"/>
                <w:szCs w:val="20"/>
              </w:rPr>
            </w:pPr>
          </w:p>
          <w:p w:rsidR="00CC29EB" w:rsidRPr="00690E23" w:rsidRDefault="00CC29EB">
            <w:pPr>
              <w:rPr>
                <w:rFonts w:ascii="Calibri" w:hAnsi="Calibri" w:cs="Calibri"/>
                <w:sz w:val="20"/>
                <w:szCs w:val="20"/>
              </w:rPr>
            </w:pPr>
            <w:r w:rsidRPr="00690E23">
              <w:rPr>
                <w:rFonts w:ascii="Calibri" w:hAnsi="Calibri" w:cs="Calibri"/>
                <w:sz w:val="20"/>
                <w:szCs w:val="20"/>
              </w:rPr>
              <w:t>22.9</w:t>
            </w:r>
          </w:p>
        </w:tc>
      </w:tr>
    </w:tbl>
    <w:p w:rsidR="00935540" w:rsidRPr="00690E23" w:rsidRDefault="00935540">
      <w:pPr>
        <w:rPr>
          <w:rFonts w:ascii="Calibri" w:hAnsi="Calibri" w:cs="Calibri"/>
          <w:i/>
          <w:sz w:val="20"/>
          <w:szCs w:val="20"/>
        </w:rPr>
      </w:pPr>
      <w:r w:rsidRPr="00690E23">
        <w:rPr>
          <w:rFonts w:ascii="Calibri" w:hAnsi="Calibri" w:cs="Calibri"/>
          <w:b/>
          <w:i/>
          <w:sz w:val="20"/>
          <w:szCs w:val="20"/>
        </w:rPr>
        <w:t xml:space="preserve">State Disability Insurance (SDI) </w:t>
      </w:r>
      <w:r w:rsidRPr="00690E23">
        <w:rPr>
          <w:rFonts w:ascii="Calibri" w:hAnsi="Calibri" w:cs="Calibri"/>
          <w:i/>
          <w:sz w:val="20"/>
          <w:szCs w:val="20"/>
        </w:rPr>
        <w:t xml:space="preserve">is not a </w:t>
      </w:r>
      <w:r w:rsidR="008F6268">
        <w:rPr>
          <w:rFonts w:ascii="Calibri" w:hAnsi="Calibri" w:cs="Calibri"/>
          <w:i/>
          <w:sz w:val="20"/>
          <w:szCs w:val="20"/>
        </w:rPr>
        <w:t>CSU Channel Islands</w:t>
      </w:r>
      <w:bookmarkStart w:id="0" w:name="_GoBack"/>
      <w:bookmarkEnd w:id="0"/>
      <w:r w:rsidRPr="00690E23">
        <w:rPr>
          <w:rFonts w:ascii="Calibri" w:hAnsi="Calibri" w:cs="Calibri"/>
          <w:i/>
          <w:sz w:val="20"/>
          <w:szCs w:val="20"/>
        </w:rPr>
        <w:t xml:space="preserve"> benefit.  Employees may have access to those benefits if they paid into SDI at a previous employer.</w:t>
      </w:r>
    </w:p>
    <w:sectPr w:rsidR="00935540" w:rsidRPr="00690E23" w:rsidSect="00C303E2">
      <w:pgSz w:w="15840" w:h="12240" w:orient="landscape"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42D1C"/>
    <w:rsid w:val="000F215F"/>
    <w:rsid w:val="00115925"/>
    <w:rsid w:val="00144F1B"/>
    <w:rsid w:val="0016316F"/>
    <w:rsid w:val="00165FDA"/>
    <w:rsid w:val="001A5005"/>
    <w:rsid w:val="001C509E"/>
    <w:rsid w:val="00261653"/>
    <w:rsid w:val="002B0026"/>
    <w:rsid w:val="002E21E5"/>
    <w:rsid w:val="00365EB9"/>
    <w:rsid w:val="003A19A1"/>
    <w:rsid w:val="003B3CA9"/>
    <w:rsid w:val="003B69A7"/>
    <w:rsid w:val="0041513C"/>
    <w:rsid w:val="00415812"/>
    <w:rsid w:val="00421001"/>
    <w:rsid w:val="004A72EF"/>
    <w:rsid w:val="004C1262"/>
    <w:rsid w:val="00591428"/>
    <w:rsid w:val="005B0A3C"/>
    <w:rsid w:val="005F30CB"/>
    <w:rsid w:val="005F3110"/>
    <w:rsid w:val="00677BB5"/>
    <w:rsid w:val="00690E23"/>
    <w:rsid w:val="006952FA"/>
    <w:rsid w:val="006E299E"/>
    <w:rsid w:val="00702795"/>
    <w:rsid w:val="00730728"/>
    <w:rsid w:val="007334ED"/>
    <w:rsid w:val="00794342"/>
    <w:rsid w:val="007C0EF0"/>
    <w:rsid w:val="0083019F"/>
    <w:rsid w:val="008E6D29"/>
    <w:rsid w:val="008F27B7"/>
    <w:rsid w:val="008F6268"/>
    <w:rsid w:val="00931A05"/>
    <w:rsid w:val="00935540"/>
    <w:rsid w:val="009771DC"/>
    <w:rsid w:val="00977531"/>
    <w:rsid w:val="009B13B1"/>
    <w:rsid w:val="009D3373"/>
    <w:rsid w:val="009E58A2"/>
    <w:rsid w:val="009E7A53"/>
    <w:rsid w:val="00A25EDE"/>
    <w:rsid w:val="00A372DE"/>
    <w:rsid w:val="00B1364A"/>
    <w:rsid w:val="00B20514"/>
    <w:rsid w:val="00B80F9F"/>
    <w:rsid w:val="00B90C55"/>
    <w:rsid w:val="00C15413"/>
    <w:rsid w:val="00C303E2"/>
    <w:rsid w:val="00CC29EB"/>
    <w:rsid w:val="00D00038"/>
    <w:rsid w:val="00DC7AEF"/>
    <w:rsid w:val="00DE320F"/>
    <w:rsid w:val="00E1290C"/>
    <w:rsid w:val="00E5182A"/>
    <w:rsid w:val="00E56146"/>
    <w:rsid w:val="00E62692"/>
    <w:rsid w:val="00EA517E"/>
    <w:rsid w:val="00F07093"/>
    <w:rsid w:val="00F4785C"/>
    <w:rsid w:val="00F73E7C"/>
    <w:rsid w:val="00FA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3</cp:revision>
  <cp:lastPrinted>2013-07-15T20:48:00Z</cp:lastPrinted>
  <dcterms:created xsi:type="dcterms:W3CDTF">2014-02-06T19:06:00Z</dcterms:created>
  <dcterms:modified xsi:type="dcterms:W3CDTF">2014-02-06T19:06:00Z</dcterms:modified>
</cp:coreProperties>
</file>