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F6" w:rsidRDefault="00DE61F6">
      <w:pPr>
        <w:rPr>
          <w:b/>
        </w:rPr>
      </w:pPr>
      <w:r>
        <w:rPr>
          <w:b/>
        </w:rPr>
        <w:t>Finalizing the Kaizen:</w:t>
      </w:r>
    </w:p>
    <w:p w:rsidR="005729CA" w:rsidRPr="00F6392B" w:rsidRDefault="00DE61F6">
      <w:pPr>
        <w:rPr>
          <w:b/>
          <w:sz w:val="28"/>
          <w:szCs w:val="28"/>
        </w:rPr>
      </w:pPr>
      <w:r w:rsidRPr="00F6392B">
        <w:rPr>
          <w:b/>
          <w:sz w:val="28"/>
          <w:szCs w:val="28"/>
        </w:rPr>
        <w:t>IMPLEMENTATION PLAN: NEXT STEPS</w:t>
      </w:r>
      <w:bookmarkStart w:id="0" w:name="_GoBack"/>
      <w:bookmarkEnd w:id="0"/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In groups, brainstorm a list of action steps for each goal</w:t>
      </w:r>
      <w:r w:rsidR="00F6392B">
        <w:t xml:space="preserve"> developed</w:t>
      </w:r>
      <w:r>
        <w:t xml:space="preserve"> on a flip chart with post-it notes</w:t>
      </w:r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Sequence the action steps working back from the due date for the goal</w:t>
      </w:r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Set targets for each action step</w:t>
      </w:r>
    </w:p>
    <w:p w:rsidR="00DE61F6" w:rsidRDefault="00DE61F6" w:rsidP="00DE61F6">
      <w:pPr>
        <w:pStyle w:val="ListParagraph"/>
        <w:numPr>
          <w:ilvl w:val="0"/>
          <w:numId w:val="2"/>
        </w:numPr>
      </w:pPr>
      <w:r>
        <w:t>Timing (Start &amp; Completion)</w:t>
      </w:r>
    </w:p>
    <w:p w:rsidR="00DE61F6" w:rsidRDefault="00DE61F6" w:rsidP="00DE61F6">
      <w:pPr>
        <w:pStyle w:val="ListParagraph"/>
        <w:numPr>
          <w:ilvl w:val="0"/>
          <w:numId w:val="2"/>
        </w:numPr>
      </w:pPr>
      <w:r>
        <w:t>Impact: how much, how many, how well (optional)</w:t>
      </w:r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Assign responsibility for each action step to a participant</w:t>
      </w:r>
      <w:r w:rsidR="00F6392B">
        <w:t xml:space="preserve"> </w:t>
      </w:r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Set review dates</w:t>
      </w:r>
      <w:r w:rsidR="00223BD5">
        <w:t xml:space="preserve"> and follow-up</w:t>
      </w:r>
      <w:r>
        <w:t xml:space="preserve"> at key milestones (30/60/90 days)</w:t>
      </w:r>
    </w:p>
    <w:p w:rsidR="00DE61F6" w:rsidRDefault="00DE61F6" w:rsidP="00DE61F6">
      <w:pPr>
        <w:pStyle w:val="ListParagraph"/>
        <w:numPr>
          <w:ilvl w:val="0"/>
          <w:numId w:val="1"/>
        </w:numPr>
      </w:pPr>
      <w:r>
        <w:t>Estimate your required resources</w:t>
      </w:r>
      <w:r w:rsidR="00223BD5">
        <w:t xml:space="preserve"> (support needed)</w:t>
      </w:r>
    </w:p>
    <w:tbl>
      <w:tblPr>
        <w:tblStyle w:val="TableGrid"/>
        <w:tblW w:w="1026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450"/>
        <w:gridCol w:w="1304"/>
        <w:gridCol w:w="1216"/>
        <w:gridCol w:w="540"/>
        <w:gridCol w:w="450"/>
        <w:gridCol w:w="540"/>
        <w:gridCol w:w="630"/>
        <w:gridCol w:w="509"/>
        <w:gridCol w:w="571"/>
        <w:gridCol w:w="630"/>
        <w:gridCol w:w="720"/>
        <w:gridCol w:w="720"/>
        <w:gridCol w:w="630"/>
        <w:gridCol w:w="630"/>
        <w:gridCol w:w="720"/>
      </w:tblGrid>
      <w:tr w:rsidR="00DE61F6" w:rsidTr="00F6392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E61F6" w:rsidRDefault="00DE61F6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E61F6" w:rsidRDefault="00DE61F6"/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DE61F6" w:rsidRDefault="00DE61F6"/>
        </w:tc>
        <w:tc>
          <w:tcPr>
            <w:tcW w:w="7290" w:type="dxa"/>
            <w:gridSpan w:val="12"/>
            <w:tcBorders>
              <w:left w:val="nil"/>
            </w:tcBorders>
            <w:shd w:val="clear" w:color="auto" w:fill="D9D9D9" w:themeFill="background1" w:themeFillShade="D9"/>
          </w:tcPr>
          <w:p w:rsidR="00DE61F6" w:rsidRPr="00F6392B" w:rsidRDefault="00DE61F6" w:rsidP="00F6392B">
            <w:pPr>
              <w:jc w:val="center"/>
              <w:rPr>
                <w:rFonts w:ascii="Arial" w:hAnsi="Arial" w:cs="Arial"/>
                <w:b/>
              </w:rPr>
            </w:pPr>
            <w:r w:rsidRPr="00F6392B">
              <w:rPr>
                <w:rFonts w:ascii="Arial" w:hAnsi="Arial" w:cs="Arial"/>
                <w:b/>
              </w:rPr>
              <w:t>TIMELINE</w:t>
            </w:r>
          </w:p>
        </w:tc>
      </w:tr>
      <w:tr w:rsidR="00F6392B" w:rsidTr="00F6392B">
        <w:trPr>
          <w:cantSplit/>
          <w:trHeight w:val="1134"/>
        </w:trPr>
        <w:tc>
          <w:tcPr>
            <w:tcW w:w="450" w:type="dxa"/>
            <w:tcBorders>
              <w:top w:val="nil"/>
            </w:tcBorders>
            <w:shd w:val="clear" w:color="auto" w:fill="9CC2E5" w:themeFill="accent1" w:themeFillTint="99"/>
          </w:tcPr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ID#</w:t>
            </w:r>
          </w:p>
        </w:tc>
        <w:tc>
          <w:tcPr>
            <w:tcW w:w="1304" w:type="dxa"/>
            <w:tcBorders>
              <w:top w:val="nil"/>
            </w:tcBorders>
            <w:shd w:val="clear" w:color="auto" w:fill="9CC2E5" w:themeFill="accent1" w:themeFillTint="99"/>
          </w:tcPr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Action</w:t>
            </w:r>
          </w:p>
        </w:tc>
        <w:tc>
          <w:tcPr>
            <w:tcW w:w="1216" w:type="dxa"/>
            <w:tcBorders>
              <w:top w:val="nil"/>
            </w:tcBorders>
            <w:shd w:val="clear" w:color="auto" w:fill="9CC2E5" w:themeFill="accent1" w:themeFillTint="99"/>
          </w:tcPr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</w:p>
          <w:p w:rsidR="00DE61F6" w:rsidRPr="00F6392B" w:rsidRDefault="00DE61F6">
            <w:pPr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Owner</w:t>
            </w:r>
          </w:p>
        </w:tc>
        <w:tc>
          <w:tcPr>
            <w:tcW w:w="54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F6392B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Jan-</w:t>
            </w:r>
            <w:r w:rsidR="00F6392B">
              <w:rPr>
                <w:rFonts w:ascii="Arial" w:hAnsi="Arial" w:cs="Arial"/>
                <w:color w:val="000000" w:themeColor="text1"/>
              </w:rPr>
              <w:t>YY</w:t>
            </w:r>
          </w:p>
        </w:tc>
        <w:tc>
          <w:tcPr>
            <w:tcW w:w="45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Feb-YY</w:t>
            </w:r>
          </w:p>
        </w:tc>
        <w:tc>
          <w:tcPr>
            <w:tcW w:w="54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March -YY</w:t>
            </w:r>
          </w:p>
        </w:tc>
        <w:tc>
          <w:tcPr>
            <w:tcW w:w="63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April-YY</w:t>
            </w:r>
          </w:p>
        </w:tc>
        <w:tc>
          <w:tcPr>
            <w:tcW w:w="509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 xml:space="preserve">May-YY </w:t>
            </w:r>
          </w:p>
        </w:tc>
        <w:tc>
          <w:tcPr>
            <w:tcW w:w="571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June-YY</w:t>
            </w:r>
          </w:p>
        </w:tc>
        <w:tc>
          <w:tcPr>
            <w:tcW w:w="63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July-YY</w:t>
            </w:r>
          </w:p>
        </w:tc>
        <w:tc>
          <w:tcPr>
            <w:tcW w:w="72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August-YY</w:t>
            </w:r>
          </w:p>
        </w:tc>
        <w:tc>
          <w:tcPr>
            <w:tcW w:w="72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Sept-YY</w:t>
            </w:r>
          </w:p>
        </w:tc>
        <w:tc>
          <w:tcPr>
            <w:tcW w:w="63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Oct-YY</w:t>
            </w:r>
          </w:p>
        </w:tc>
        <w:tc>
          <w:tcPr>
            <w:tcW w:w="63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Nov-YY</w:t>
            </w:r>
          </w:p>
        </w:tc>
        <w:tc>
          <w:tcPr>
            <w:tcW w:w="720" w:type="dxa"/>
            <w:shd w:val="clear" w:color="auto" w:fill="9CC2E5" w:themeFill="accent1" w:themeFillTint="99"/>
            <w:textDirection w:val="btLr"/>
          </w:tcPr>
          <w:p w:rsidR="00DE61F6" w:rsidRPr="00F6392B" w:rsidRDefault="00DE61F6" w:rsidP="00DE61F6">
            <w:pPr>
              <w:ind w:left="113" w:right="113"/>
              <w:rPr>
                <w:rFonts w:ascii="Arial" w:hAnsi="Arial" w:cs="Arial"/>
                <w:color w:val="000000" w:themeColor="text1"/>
              </w:rPr>
            </w:pPr>
            <w:r w:rsidRPr="00F6392B">
              <w:rPr>
                <w:rFonts w:ascii="Arial" w:hAnsi="Arial" w:cs="Arial"/>
                <w:color w:val="000000" w:themeColor="text1"/>
              </w:rPr>
              <w:t>Dec-YY</w:t>
            </w:r>
          </w:p>
        </w:tc>
      </w:tr>
      <w:tr w:rsidR="00F6392B" w:rsidTr="00F6392B">
        <w:tc>
          <w:tcPr>
            <w:tcW w:w="450" w:type="dxa"/>
          </w:tcPr>
          <w:p w:rsidR="00DE61F6" w:rsidRDefault="00DE61F6">
            <w:r>
              <w:t>1</w:t>
            </w:r>
          </w:p>
        </w:tc>
        <w:tc>
          <w:tcPr>
            <w:tcW w:w="1304" w:type="dxa"/>
          </w:tcPr>
          <w:p w:rsidR="00DE61F6" w:rsidRDefault="00DE61F6"/>
          <w:p w:rsidR="00DE61F6" w:rsidRDefault="00F6392B">
            <w:r>
              <w:t>Create Guidebook</w:t>
            </w:r>
          </w:p>
        </w:tc>
        <w:tc>
          <w:tcPr>
            <w:tcW w:w="1216" w:type="dxa"/>
          </w:tcPr>
          <w:p w:rsidR="00DE61F6" w:rsidRDefault="00F6392B">
            <w:r>
              <w:t>John Doe</w:t>
            </w:r>
          </w:p>
        </w:tc>
        <w:tc>
          <w:tcPr>
            <w:tcW w:w="540" w:type="dxa"/>
            <w:shd w:val="clear" w:color="auto" w:fill="auto"/>
          </w:tcPr>
          <w:p w:rsidR="00DE61F6" w:rsidRDefault="00F6392B">
            <w:r>
              <w:t>X</w:t>
            </w:r>
          </w:p>
        </w:tc>
        <w:tc>
          <w:tcPr>
            <w:tcW w:w="450" w:type="dxa"/>
            <w:shd w:val="clear" w:color="auto" w:fill="auto"/>
          </w:tcPr>
          <w:p w:rsidR="00DE61F6" w:rsidRDefault="00F6392B">
            <w:r>
              <w:t>X</w:t>
            </w:r>
          </w:p>
        </w:tc>
        <w:tc>
          <w:tcPr>
            <w:tcW w:w="540" w:type="dxa"/>
            <w:shd w:val="clear" w:color="auto" w:fill="auto"/>
          </w:tcPr>
          <w:p w:rsidR="00DE61F6" w:rsidRDefault="00F6392B"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DE61F6" w:rsidRDefault="00DE61F6"/>
        </w:tc>
        <w:tc>
          <w:tcPr>
            <w:tcW w:w="509" w:type="dxa"/>
            <w:shd w:val="clear" w:color="auto" w:fill="auto"/>
          </w:tcPr>
          <w:p w:rsidR="00DE61F6" w:rsidRDefault="00DE61F6"/>
        </w:tc>
        <w:tc>
          <w:tcPr>
            <w:tcW w:w="571" w:type="dxa"/>
            <w:shd w:val="clear" w:color="auto" w:fill="auto"/>
          </w:tcPr>
          <w:p w:rsidR="00DE61F6" w:rsidRDefault="00DE61F6"/>
        </w:tc>
        <w:tc>
          <w:tcPr>
            <w:tcW w:w="630" w:type="dxa"/>
            <w:shd w:val="clear" w:color="auto" w:fill="auto"/>
          </w:tcPr>
          <w:p w:rsidR="00DE61F6" w:rsidRDefault="00DE61F6"/>
        </w:tc>
        <w:tc>
          <w:tcPr>
            <w:tcW w:w="720" w:type="dxa"/>
            <w:shd w:val="clear" w:color="auto" w:fill="auto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</w:tr>
      <w:tr w:rsidR="00F6392B" w:rsidTr="00F6392B">
        <w:trPr>
          <w:trHeight w:val="755"/>
        </w:trPr>
        <w:tc>
          <w:tcPr>
            <w:tcW w:w="450" w:type="dxa"/>
          </w:tcPr>
          <w:p w:rsidR="00DE61F6" w:rsidRDefault="00DE61F6">
            <w:r>
              <w:t>2</w:t>
            </w:r>
          </w:p>
        </w:tc>
        <w:tc>
          <w:tcPr>
            <w:tcW w:w="1304" w:type="dxa"/>
          </w:tcPr>
          <w:p w:rsidR="00DE61F6" w:rsidRDefault="00F6392B" w:rsidP="00F6392B">
            <w:r>
              <w:t>Web Update</w:t>
            </w:r>
          </w:p>
        </w:tc>
        <w:tc>
          <w:tcPr>
            <w:tcW w:w="1216" w:type="dxa"/>
          </w:tcPr>
          <w:p w:rsidR="00DE61F6" w:rsidRDefault="00F6392B">
            <w:r>
              <w:t>Jane Doe</w:t>
            </w:r>
          </w:p>
        </w:tc>
        <w:tc>
          <w:tcPr>
            <w:tcW w:w="540" w:type="dxa"/>
          </w:tcPr>
          <w:p w:rsidR="00DE61F6" w:rsidRDefault="00DE61F6"/>
        </w:tc>
        <w:tc>
          <w:tcPr>
            <w:tcW w:w="450" w:type="dxa"/>
          </w:tcPr>
          <w:p w:rsidR="00DE61F6" w:rsidRDefault="00DE61F6"/>
        </w:tc>
        <w:tc>
          <w:tcPr>
            <w:tcW w:w="540" w:type="dxa"/>
          </w:tcPr>
          <w:p w:rsidR="00DE61F6" w:rsidRDefault="00F6392B">
            <w:r>
              <w:t>X</w:t>
            </w:r>
          </w:p>
        </w:tc>
        <w:tc>
          <w:tcPr>
            <w:tcW w:w="630" w:type="dxa"/>
          </w:tcPr>
          <w:p w:rsidR="00DE61F6" w:rsidRDefault="00F6392B">
            <w:r>
              <w:t>X</w:t>
            </w:r>
          </w:p>
        </w:tc>
        <w:tc>
          <w:tcPr>
            <w:tcW w:w="509" w:type="dxa"/>
          </w:tcPr>
          <w:p w:rsidR="00DE61F6" w:rsidRDefault="00DE61F6"/>
        </w:tc>
        <w:tc>
          <w:tcPr>
            <w:tcW w:w="571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</w:tr>
      <w:tr w:rsidR="00F6392B" w:rsidTr="00F6392B">
        <w:tc>
          <w:tcPr>
            <w:tcW w:w="450" w:type="dxa"/>
          </w:tcPr>
          <w:p w:rsidR="00DE61F6" w:rsidRDefault="00DE61F6">
            <w:r>
              <w:t>3</w:t>
            </w:r>
          </w:p>
        </w:tc>
        <w:tc>
          <w:tcPr>
            <w:tcW w:w="1304" w:type="dxa"/>
          </w:tcPr>
          <w:p w:rsidR="00DE61F6" w:rsidRDefault="00223BD5">
            <w:r>
              <w:t>Example action item</w:t>
            </w:r>
          </w:p>
          <w:p w:rsidR="00DE61F6" w:rsidRDefault="00DE61F6"/>
        </w:tc>
        <w:tc>
          <w:tcPr>
            <w:tcW w:w="1216" w:type="dxa"/>
          </w:tcPr>
          <w:p w:rsidR="00DE61F6" w:rsidRDefault="00DE61F6"/>
        </w:tc>
        <w:tc>
          <w:tcPr>
            <w:tcW w:w="540" w:type="dxa"/>
          </w:tcPr>
          <w:p w:rsidR="00DE61F6" w:rsidRDefault="00DE61F6"/>
        </w:tc>
        <w:tc>
          <w:tcPr>
            <w:tcW w:w="450" w:type="dxa"/>
          </w:tcPr>
          <w:p w:rsidR="00DE61F6" w:rsidRDefault="00DE61F6"/>
        </w:tc>
        <w:tc>
          <w:tcPr>
            <w:tcW w:w="54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509" w:type="dxa"/>
          </w:tcPr>
          <w:p w:rsidR="00DE61F6" w:rsidRDefault="00DE61F6"/>
        </w:tc>
        <w:tc>
          <w:tcPr>
            <w:tcW w:w="571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</w:tr>
      <w:tr w:rsidR="00F6392B" w:rsidTr="00F6392B">
        <w:tc>
          <w:tcPr>
            <w:tcW w:w="450" w:type="dxa"/>
          </w:tcPr>
          <w:p w:rsidR="00DE61F6" w:rsidRDefault="00DE61F6">
            <w:r>
              <w:t>4</w:t>
            </w:r>
          </w:p>
        </w:tc>
        <w:tc>
          <w:tcPr>
            <w:tcW w:w="1304" w:type="dxa"/>
          </w:tcPr>
          <w:p w:rsidR="00DE61F6" w:rsidRDefault="00DE61F6"/>
          <w:p w:rsidR="00DE61F6" w:rsidRDefault="00223BD5">
            <w:r>
              <w:t>Example action item</w:t>
            </w:r>
          </w:p>
        </w:tc>
        <w:tc>
          <w:tcPr>
            <w:tcW w:w="1216" w:type="dxa"/>
          </w:tcPr>
          <w:p w:rsidR="00DE61F6" w:rsidRDefault="00DE61F6"/>
        </w:tc>
        <w:tc>
          <w:tcPr>
            <w:tcW w:w="540" w:type="dxa"/>
          </w:tcPr>
          <w:p w:rsidR="00DE61F6" w:rsidRDefault="00DE61F6"/>
        </w:tc>
        <w:tc>
          <w:tcPr>
            <w:tcW w:w="450" w:type="dxa"/>
          </w:tcPr>
          <w:p w:rsidR="00DE61F6" w:rsidRDefault="00DE61F6"/>
        </w:tc>
        <w:tc>
          <w:tcPr>
            <w:tcW w:w="54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509" w:type="dxa"/>
          </w:tcPr>
          <w:p w:rsidR="00DE61F6" w:rsidRDefault="00DE61F6"/>
        </w:tc>
        <w:tc>
          <w:tcPr>
            <w:tcW w:w="571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630" w:type="dxa"/>
          </w:tcPr>
          <w:p w:rsidR="00DE61F6" w:rsidRDefault="00DE61F6"/>
        </w:tc>
        <w:tc>
          <w:tcPr>
            <w:tcW w:w="720" w:type="dxa"/>
          </w:tcPr>
          <w:p w:rsidR="00DE61F6" w:rsidRDefault="00DE61F6"/>
        </w:tc>
      </w:tr>
    </w:tbl>
    <w:p w:rsidR="00DE61F6" w:rsidRDefault="00DE61F6"/>
    <w:sectPr w:rsidR="00DE61F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C5" w:rsidRDefault="009F15C5" w:rsidP="002E7C04">
      <w:pPr>
        <w:spacing w:after="0" w:line="240" w:lineRule="auto"/>
      </w:pPr>
      <w:r>
        <w:separator/>
      </w:r>
    </w:p>
  </w:endnote>
  <w:endnote w:type="continuationSeparator" w:id="0">
    <w:p w:rsidR="009F15C5" w:rsidRDefault="009F15C5" w:rsidP="002E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C5" w:rsidRDefault="009F15C5" w:rsidP="002E7C04">
      <w:pPr>
        <w:spacing w:after="0" w:line="240" w:lineRule="auto"/>
      </w:pPr>
      <w:r>
        <w:separator/>
      </w:r>
    </w:p>
  </w:footnote>
  <w:footnote w:type="continuationSeparator" w:id="0">
    <w:p w:rsidR="009F15C5" w:rsidRDefault="009F15C5" w:rsidP="002E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C04" w:rsidRDefault="002E7C04">
    <w:pPr>
      <w:pStyle w:val="Header"/>
    </w:pPr>
  </w:p>
  <w:tbl>
    <w:tblPr>
      <w:tblW w:w="11547" w:type="dxa"/>
      <w:tblInd w:w="-953" w:type="dxa"/>
      <w:tblBorders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  <w:insideH w:val="single" w:sz="6" w:space="0" w:color="808080"/>
        <w:insideV w:val="single" w:sz="6" w:space="0" w:color="808080"/>
      </w:tblBorders>
      <w:tblLook w:val="0000" w:firstRow="0" w:lastRow="0" w:firstColumn="0" w:lastColumn="0" w:noHBand="0" w:noVBand="0"/>
    </w:tblPr>
    <w:tblGrid>
      <w:gridCol w:w="4792"/>
      <w:gridCol w:w="6755"/>
    </w:tblGrid>
    <w:tr w:rsidR="002E7C04" w:rsidTr="002E7C04">
      <w:trPr>
        <w:cantSplit/>
        <w:trHeight w:val="303"/>
      </w:trPr>
      <w:tc>
        <w:tcPr>
          <w:tcW w:w="4792" w:type="dxa"/>
          <w:vMerge w:val="restart"/>
          <w:tcBorders>
            <w:top w:val="nil"/>
            <w:left w:val="nil"/>
            <w:right w:val="double" w:sz="4" w:space="0" w:color="auto"/>
          </w:tcBorders>
        </w:tcPr>
        <w:p w:rsidR="002E7C04" w:rsidRDefault="002E7C04" w:rsidP="002E7C04">
          <w:pPr>
            <w:pStyle w:val="Header"/>
            <w:tabs>
              <w:tab w:val="left" w:pos="4005"/>
            </w:tabs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9DEACF2" wp14:editId="7E9D93AE">
                <wp:simplePos x="0" y="0"/>
                <wp:positionH relativeFrom="column">
                  <wp:posOffset>198120</wp:posOffset>
                </wp:positionH>
                <wp:positionV relativeFrom="paragraph">
                  <wp:posOffset>104775</wp:posOffset>
                </wp:positionV>
                <wp:extent cx="1066800" cy="659130"/>
                <wp:effectExtent l="0" t="0" r="0" b="7620"/>
                <wp:wrapTight wrapText="bothSides">
                  <wp:wrapPolygon edited="0">
                    <wp:start x="0" y="0"/>
                    <wp:lineTo x="0" y="21225"/>
                    <wp:lineTo x="21214" y="21225"/>
                    <wp:lineTo x="21214" y="0"/>
                    <wp:lineTo x="0" y="0"/>
                  </wp:wrapPolygon>
                </wp:wrapTight>
                <wp:docPr id="3" name="Picture 3" descr="CI Formal Logo_1A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 Formal Logo_1A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7C04" w:rsidRDefault="002E7C04" w:rsidP="002E7C04">
          <w:pPr>
            <w:pStyle w:val="Header"/>
            <w:tabs>
              <w:tab w:val="left" w:pos="4005"/>
            </w:tabs>
          </w:pPr>
        </w:p>
        <w:p w:rsidR="002E7C04" w:rsidRDefault="002E7C04" w:rsidP="002E7C04">
          <w:pPr>
            <w:pStyle w:val="Header"/>
            <w:tabs>
              <w:tab w:val="left" w:pos="4005"/>
            </w:tabs>
          </w:pPr>
        </w:p>
        <w:p w:rsidR="002E7C04" w:rsidRDefault="002E7C04" w:rsidP="002E7C04">
          <w:pPr>
            <w:pStyle w:val="Header"/>
            <w:tabs>
              <w:tab w:val="left" w:pos="4005"/>
            </w:tabs>
          </w:pPr>
          <w:r>
            <w:tab/>
            <w:t xml:space="preserve">   </w:t>
          </w:r>
        </w:p>
      </w:tc>
      <w:tc>
        <w:tcPr>
          <w:tcW w:w="6755" w:type="dxa"/>
          <w:vMerge w:val="restart"/>
          <w:tcBorders>
            <w:top w:val="nil"/>
            <w:left w:val="double" w:sz="4" w:space="0" w:color="auto"/>
            <w:bottom w:val="nil"/>
            <w:right w:val="nil"/>
          </w:tcBorders>
          <w:vAlign w:val="center"/>
        </w:tcPr>
        <w:p w:rsidR="002E7C04" w:rsidRDefault="002E7C04" w:rsidP="002E7C04">
          <w:pPr>
            <w:pStyle w:val="Header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anchor distT="0" distB="0" distL="114300" distR="114300" simplePos="0" relativeHeight="251660288" behindDoc="1" locked="0" layoutInCell="1" allowOverlap="1" wp14:anchorId="5D92975A" wp14:editId="5BC5373A">
                <wp:simplePos x="0" y="0"/>
                <wp:positionH relativeFrom="column">
                  <wp:posOffset>2647315</wp:posOffset>
                </wp:positionH>
                <wp:positionV relativeFrom="paragraph">
                  <wp:posOffset>24765</wp:posOffset>
                </wp:positionV>
                <wp:extent cx="1256030" cy="944880"/>
                <wp:effectExtent l="0" t="0" r="1270" b="7620"/>
                <wp:wrapTight wrapText="bothSides">
                  <wp:wrapPolygon edited="0">
                    <wp:start x="0" y="0"/>
                    <wp:lineTo x="0" y="21339"/>
                    <wp:lineTo x="21294" y="21339"/>
                    <wp:lineTo x="21294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28"/>
              <w:szCs w:val="28"/>
            </w:rPr>
            <w:t>IMPLEMENTATION – NEXT STEPS</w:t>
          </w:r>
        </w:p>
        <w:p w:rsidR="002E7C04" w:rsidRDefault="002E7C04" w:rsidP="002E7C04">
          <w:pPr>
            <w:pStyle w:val="Header"/>
          </w:pPr>
          <w:r>
            <w:t>LEAN/ Continuous Improvement Events</w:t>
          </w:r>
        </w:p>
        <w:p w:rsidR="002E7C04" w:rsidRPr="00943949" w:rsidRDefault="002E7C04" w:rsidP="002E7C04">
          <w:pPr>
            <w:rPr>
              <w:sz w:val="2"/>
            </w:rPr>
          </w:pPr>
        </w:p>
      </w:tc>
    </w:tr>
    <w:tr w:rsidR="002E7C04" w:rsidRPr="009D17FA" w:rsidTr="002E7C04">
      <w:trPr>
        <w:cantSplit/>
        <w:trHeight w:val="408"/>
      </w:trPr>
      <w:tc>
        <w:tcPr>
          <w:tcW w:w="4792" w:type="dxa"/>
          <w:vMerge/>
          <w:tcBorders>
            <w:left w:val="nil"/>
            <w:bottom w:val="double" w:sz="4" w:space="0" w:color="auto"/>
            <w:right w:val="double" w:sz="4" w:space="0" w:color="auto"/>
          </w:tcBorders>
        </w:tcPr>
        <w:p w:rsidR="002E7C04" w:rsidRPr="009D17FA" w:rsidRDefault="002E7C04" w:rsidP="002E7C04">
          <w:pPr>
            <w:pStyle w:val="Header"/>
            <w:rPr>
              <w:noProof/>
            </w:rPr>
          </w:pPr>
        </w:p>
      </w:tc>
      <w:tc>
        <w:tcPr>
          <w:tcW w:w="6755" w:type="dxa"/>
          <w:vMerge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:rsidR="002E7C04" w:rsidRPr="009D17FA" w:rsidRDefault="002E7C04" w:rsidP="002E7C04">
          <w:pPr>
            <w:pStyle w:val="Header"/>
            <w:rPr>
              <w:noProof/>
            </w:rPr>
          </w:pPr>
        </w:p>
      </w:tc>
    </w:tr>
  </w:tbl>
  <w:p w:rsidR="002E7C04" w:rsidRDefault="002E7C04">
    <w:pPr>
      <w:pStyle w:val="Header"/>
    </w:pPr>
  </w:p>
  <w:p w:rsidR="002E7C04" w:rsidRDefault="002E7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A5DFD"/>
    <w:multiLevelType w:val="hybridMultilevel"/>
    <w:tmpl w:val="021C5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2E72"/>
    <w:multiLevelType w:val="hybridMultilevel"/>
    <w:tmpl w:val="EA72A774"/>
    <w:lvl w:ilvl="0" w:tplc="F79E3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F6"/>
    <w:rsid w:val="00223BD5"/>
    <w:rsid w:val="002E7C04"/>
    <w:rsid w:val="005729CA"/>
    <w:rsid w:val="009F15C5"/>
    <w:rsid w:val="00DE61F6"/>
    <w:rsid w:val="00F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05B28"/>
  <w15:chartTrackingRefBased/>
  <w15:docId w15:val="{BEA9967C-6333-402C-8409-11E88243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61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C04"/>
  </w:style>
  <w:style w:type="paragraph" w:styleId="Footer">
    <w:name w:val="footer"/>
    <w:basedOn w:val="Normal"/>
    <w:link w:val="FooterChar"/>
    <w:uiPriority w:val="99"/>
    <w:unhideWhenUsed/>
    <w:rsid w:val="002E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Wendy</dc:creator>
  <cp:keywords/>
  <dc:description/>
  <cp:lastModifiedBy>Olson, Wendy</cp:lastModifiedBy>
  <cp:revision>2</cp:revision>
  <dcterms:created xsi:type="dcterms:W3CDTF">2018-08-30T18:04:00Z</dcterms:created>
  <dcterms:modified xsi:type="dcterms:W3CDTF">2018-08-30T18:40:00Z</dcterms:modified>
</cp:coreProperties>
</file>