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81"/>
        <w:gridCol w:w="2880"/>
        <w:gridCol w:w="2874"/>
        <w:gridCol w:w="2879"/>
      </w:tblGrid>
      <w:tr w:rsidR="001A6C41" w:rsidTr="001A6C41">
        <w:tc>
          <w:tcPr>
            <w:tcW w:w="2876" w:type="dxa"/>
          </w:tcPr>
          <w:p w:rsidR="00D1462C" w:rsidRDefault="00D1462C" w:rsidP="00D1462C">
            <w:pPr>
              <w:jc w:val="center"/>
              <w:rPr>
                <w:b/>
              </w:rPr>
            </w:pPr>
            <w:r>
              <w:rPr>
                <w:b/>
              </w:rPr>
              <w:t>Suppliers</w:t>
            </w:r>
          </w:p>
          <w:p w:rsidR="00D1462C" w:rsidRPr="00D1462C" w:rsidRDefault="00D1462C" w:rsidP="005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(Who</w:t>
            </w:r>
            <w:r w:rsidR="005718EC">
              <w:rPr>
                <w:sz w:val="18"/>
                <w:szCs w:val="18"/>
              </w:rPr>
              <w:t xml:space="preserve"> initiates the activity?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81" w:type="dxa"/>
          </w:tcPr>
          <w:p w:rsidR="00D1462C" w:rsidRDefault="00D1462C" w:rsidP="00D1462C">
            <w:pPr>
              <w:jc w:val="center"/>
              <w:rPr>
                <w:b/>
              </w:rPr>
            </w:pPr>
            <w:r>
              <w:rPr>
                <w:b/>
              </w:rPr>
              <w:t>Inputs</w:t>
            </w:r>
          </w:p>
          <w:p w:rsidR="00D1462C" w:rsidRPr="00D1462C" w:rsidRDefault="00D1462C" w:rsidP="005718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5718EC">
              <w:rPr>
                <w:sz w:val="18"/>
                <w:szCs w:val="18"/>
              </w:rPr>
              <w:t>What starts the process?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</w:tcPr>
          <w:p w:rsidR="00D1462C" w:rsidRDefault="00D1462C" w:rsidP="00D1462C">
            <w:pPr>
              <w:jc w:val="center"/>
              <w:rPr>
                <w:b/>
              </w:rPr>
            </w:pPr>
            <w:r>
              <w:rPr>
                <w:b/>
              </w:rPr>
              <w:t>Process</w:t>
            </w:r>
          </w:p>
          <w:p w:rsidR="00D1462C" w:rsidRDefault="00D1462C" w:rsidP="00D14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Verb/Noun Definition</w:t>
            </w:r>
          </w:p>
          <w:p w:rsidR="00D1462C" w:rsidRPr="00D1462C" w:rsidRDefault="00D1462C" w:rsidP="00D14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 the “goal posts”</w:t>
            </w:r>
          </w:p>
        </w:tc>
        <w:tc>
          <w:tcPr>
            <w:tcW w:w="2874" w:type="dxa"/>
          </w:tcPr>
          <w:p w:rsidR="00D1462C" w:rsidRDefault="00D1462C" w:rsidP="00D1462C">
            <w:pPr>
              <w:jc w:val="center"/>
              <w:rPr>
                <w:b/>
              </w:rPr>
            </w:pPr>
            <w:r>
              <w:rPr>
                <w:b/>
              </w:rPr>
              <w:t>Outputs</w:t>
            </w:r>
          </w:p>
          <w:p w:rsidR="00D1462C" w:rsidRPr="00D1462C" w:rsidRDefault="00D1462C" w:rsidP="00D14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(What is the product to the Customer?)</w:t>
            </w:r>
          </w:p>
        </w:tc>
        <w:tc>
          <w:tcPr>
            <w:tcW w:w="2879" w:type="dxa"/>
          </w:tcPr>
          <w:p w:rsidR="00D1462C" w:rsidRDefault="00D1462C" w:rsidP="00D1462C">
            <w:pPr>
              <w:jc w:val="center"/>
              <w:rPr>
                <w:b/>
              </w:rPr>
            </w:pPr>
            <w:r>
              <w:rPr>
                <w:b/>
              </w:rPr>
              <w:t>Customer</w:t>
            </w:r>
          </w:p>
          <w:p w:rsidR="00D1462C" w:rsidRDefault="00D1462C" w:rsidP="00D14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(Who uses/receives the product?)</w:t>
            </w:r>
          </w:p>
          <w:p w:rsidR="00D1462C" w:rsidRPr="00D1462C" w:rsidRDefault="00D1462C" w:rsidP="00D14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Prioritize your customers</w:t>
            </w:r>
          </w:p>
        </w:tc>
      </w:tr>
      <w:tr w:rsidR="001A6C41" w:rsidTr="001A6C41">
        <w:trPr>
          <w:trHeight w:val="4283"/>
        </w:trPr>
        <w:tc>
          <w:tcPr>
            <w:tcW w:w="2876" w:type="dxa"/>
          </w:tcPr>
          <w:p w:rsidR="00D1462C" w:rsidRDefault="00D1462C" w:rsidP="007E6E7E"/>
          <w:p w:rsidR="00D1462C" w:rsidRDefault="00D1462C" w:rsidP="007E6E7E"/>
          <w:p w:rsidR="00D1462C" w:rsidRDefault="00D1462C" w:rsidP="007E6E7E"/>
          <w:p w:rsidR="00D1462C" w:rsidRDefault="00D1462C" w:rsidP="007E6E7E"/>
          <w:p w:rsidR="00D1462C" w:rsidRDefault="00D1462C" w:rsidP="007E6E7E"/>
          <w:p w:rsidR="00D1462C" w:rsidRDefault="00D1462C" w:rsidP="007E6E7E"/>
          <w:p w:rsidR="00D1462C" w:rsidRDefault="00D1462C" w:rsidP="007E6E7E"/>
          <w:p w:rsidR="00D1462C" w:rsidRDefault="00D1462C" w:rsidP="007E6E7E"/>
          <w:p w:rsidR="00D1462C" w:rsidRDefault="00D1462C" w:rsidP="007E6E7E"/>
          <w:p w:rsidR="00D1462C" w:rsidRDefault="00D1462C" w:rsidP="007E6E7E"/>
          <w:p w:rsidR="00D1462C" w:rsidRDefault="00D1462C" w:rsidP="007E6E7E"/>
          <w:p w:rsidR="00D1462C" w:rsidRDefault="00D1462C" w:rsidP="007E6E7E"/>
          <w:p w:rsidR="00D1462C" w:rsidRDefault="00D1462C" w:rsidP="007E6E7E"/>
          <w:p w:rsidR="00D1462C" w:rsidRDefault="00D1462C" w:rsidP="007E6E7E"/>
          <w:p w:rsidR="00D1462C" w:rsidRDefault="00D1462C" w:rsidP="007E6E7E"/>
          <w:p w:rsidR="00D1462C" w:rsidRDefault="00D1462C" w:rsidP="007E6E7E"/>
          <w:p w:rsidR="00D1462C" w:rsidRDefault="00D1462C" w:rsidP="007E6E7E"/>
        </w:tc>
        <w:tc>
          <w:tcPr>
            <w:tcW w:w="2881" w:type="dxa"/>
          </w:tcPr>
          <w:p w:rsidR="00D1462C" w:rsidRDefault="00D1462C" w:rsidP="007E6E7E"/>
        </w:tc>
        <w:tc>
          <w:tcPr>
            <w:tcW w:w="2880" w:type="dxa"/>
          </w:tcPr>
          <w:p w:rsidR="00D1462C" w:rsidRDefault="00D1462C" w:rsidP="007E6E7E"/>
        </w:tc>
        <w:tc>
          <w:tcPr>
            <w:tcW w:w="2874" w:type="dxa"/>
          </w:tcPr>
          <w:p w:rsidR="00D1462C" w:rsidRDefault="00D1462C" w:rsidP="007E6E7E"/>
        </w:tc>
        <w:tc>
          <w:tcPr>
            <w:tcW w:w="2879" w:type="dxa"/>
          </w:tcPr>
          <w:p w:rsidR="00D1462C" w:rsidRDefault="00D1462C" w:rsidP="007E6E7E"/>
        </w:tc>
        <w:bookmarkStart w:id="0" w:name="_GoBack"/>
        <w:bookmarkEnd w:id="0"/>
      </w:tr>
      <w:tr w:rsidR="00D1462C" w:rsidTr="001A6C41">
        <w:trPr>
          <w:trHeight w:val="242"/>
        </w:trPr>
        <w:tc>
          <w:tcPr>
            <w:tcW w:w="14390" w:type="dxa"/>
            <w:gridSpan w:val="5"/>
            <w:shd w:val="clear" w:color="auto" w:fill="D9D9D9" w:themeFill="background1" w:themeFillShade="D9"/>
          </w:tcPr>
          <w:p w:rsidR="00D1462C" w:rsidRPr="003A1D89" w:rsidRDefault="001A6C41" w:rsidP="00D1462C">
            <w:pPr>
              <w:jc w:val="center"/>
              <w:rPr>
                <w:b/>
              </w:rPr>
            </w:pPr>
            <w:r>
              <w:rPr>
                <w:b/>
              </w:rPr>
              <w:t>EXAMPLES</w:t>
            </w:r>
          </w:p>
        </w:tc>
      </w:tr>
      <w:tr w:rsidR="001A6C41" w:rsidTr="00F15953">
        <w:trPr>
          <w:trHeight w:val="1007"/>
        </w:trPr>
        <w:tc>
          <w:tcPr>
            <w:tcW w:w="2876" w:type="dxa"/>
            <w:shd w:val="clear" w:color="auto" w:fill="D9D9D9" w:themeFill="background1" w:themeFillShade="D9"/>
          </w:tcPr>
          <w:p w:rsidR="005718EC" w:rsidRPr="00F15953" w:rsidRDefault="005718EC" w:rsidP="005718EC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F15953">
              <w:rPr>
                <w:sz w:val="18"/>
                <w:szCs w:val="18"/>
              </w:rPr>
              <w:t xml:space="preserve">Employee </w:t>
            </w:r>
          </w:p>
          <w:p w:rsidR="005718EC" w:rsidRPr="00F15953" w:rsidRDefault="005718EC" w:rsidP="005718EC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F15953">
              <w:rPr>
                <w:sz w:val="18"/>
                <w:szCs w:val="18"/>
              </w:rPr>
              <w:t xml:space="preserve">Faculty </w:t>
            </w:r>
          </w:p>
          <w:p w:rsidR="005718EC" w:rsidRPr="00F15953" w:rsidRDefault="005718EC" w:rsidP="005718EC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F15953">
              <w:rPr>
                <w:sz w:val="18"/>
                <w:szCs w:val="18"/>
              </w:rPr>
              <w:t xml:space="preserve">Student </w:t>
            </w:r>
          </w:p>
          <w:p w:rsidR="00F15953" w:rsidRPr="00F15953" w:rsidRDefault="00F15953" w:rsidP="007E6E7E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shd w:val="clear" w:color="auto" w:fill="D9D9D9" w:themeFill="background1" w:themeFillShade="D9"/>
          </w:tcPr>
          <w:p w:rsidR="003A1D89" w:rsidRPr="00F15953" w:rsidRDefault="001A6C41" w:rsidP="005718EC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F15953">
              <w:rPr>
                <w:sz w:val="18"/>
                <w:szCs w:val="18"/>
              </w:rPr>
              <w:t>Application</w:t>
            </w:r>
          </w:p>
          <w:p w:rsidR="003A1D89" w:rsidRPr="00F15953" w:rsidRDefault="001A6C41" w:rsidP="005718EC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F15953">
              <w:rPr>
                <w:sz w:val="18"/>
                <w:szCs w:val="18"/>
              </w:rPr>
              <w:t>Request form</w:t>
            </w:r>
          </w:p>
          <w:p w:rsidR="003A1D89" w:rsidRPr="00F15953" w:rsidRDefault="001A6C41" w:rsidP="005718EC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F15953">
              <w:rPr>
                <w:sz w:val="18"/>
                <w:szCs w:val="18"/>
              </w:rPr>
              <w:t>Entries</w:t>
            </w:r>
          </w:p>
          <w:p w:rsidR="003A1D89" w:rsidRPr="00F15953" w:rsidRDefault="003A1D89" w:rsidP="001A6C41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3A1D89" w:rsidRPr="00F15953" w:rsidRDefault="003A1D89" w:rsidP="001A6C41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F15953">
              <w:rPr>
                <w:sz w:val="18"/>
                <w:szCs w:val="18"/>
              </w:rPr>
              <w:t>Rework</w:t>
            </w:r>
          </w:p>
          <w:p w:rsidR="003A1D89" w:rsidRPr="00F15953" w:rsidRDefault="003A1D89" w:rsidP="00F15953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2874" w:type="dxa"/>
            <w:shd w:val="clear" w:color="auto" w:fill="D9D9D9" w:themeFill="background1" w:themeFillShade="D9"/>
          </w:tcPr>
          <w:p w:rsidR="001A6C41" w:rsidRPr="00F15953" w:rsidRDefault="001A6C41" w:rsidP="001A6C41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F15953">
              <w:rPr>
                <w:sz w:val="18"/>
                <w:szCs w:val="18"/>
              </w:rPr>
              <w:t>Customer service surveys</w:t>
            </w:r>
          </w:p>
          <w:p w:rsidR="001A6C41" w:rsidRPr="00F15953" w:rsidRDefault="001A6C41" w:rsidP="001A6C41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F15953">
              <w:rPr>
                <w:sz w:val="18"/>
                <w:szCs w:val="18"/>
              </w:rPr>
              <w:t>Report</w:t>
            </w:r>
          </w:p>
          <w:p w:rsidR="001A6C41" w:rsidRPr="00F15953" w:rsidRDefault="001A6C41" w:rsidP="001A6C41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F15953">
              <w:rPr>
                <w:sz w:val="18"/>
                <w:szCs w:val="18"/>
              </w:rPr>
              <w:t>Closed work order</w:t>
            </w:r>
          </w:p>
          <w:p w:rsidR="003A1D89" w:rsidRPr="00F15953" w:rsidRDefault="001A6C41" w:rsidP="001A6C41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F15953">
              <w:rPr>
                <w:sz w:val="18"/>
                <w:szCs w:val="18"/>
              </w:rPr>
              <w:t>Completed event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:rsidR="001A6C41" w:rsidRPr="00F15953" w:rsidRDefault="001A6C41" w:rsidP="001A6C41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F15953">
              <w:rPr>
                <w:sz w:val="18"/>
                <w:szCs w:val="18"/>
              </w:rPr>
              <w:t>Students</w:t>
            </w:r>
          </w:p>
          <w:p w:rsidR="001A6C41" w:rsidRPr="00F15953" w:rsidRDefault="001A6C41" w:rsidP="001A6C41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F15953">
              <w:rPr>
                <w:sz w:val="18"/>
                <w:szCs w:val="18"/>
              </w:rPr>
              <w:t>Faculty</w:t>
            </w:r>
          </w:p>
          <w:p w:rsidR="001A6C41" w:rsidRPr="00F15953" w:rsidRDefault="001A6C41" w:rsidP="001A6C41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F15953">
              <w:rPr>
                <w:sz w:val="18"/>
                <w:szCs w:val="18"/>
              </w:rPr>
              <w:t>Stakeholders</w:t>
            </w:r>
          </w:p>
          <w:p w:rsidR="001A6C41" w:rsidRPr="00F15953" w:rsidRDefault="001A6C41" w:rsidP="001A6C41">
            <w:pPr>
              <w:pStyle w:val="ListParagraph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F15953">
              <w:rPr>
                <w:sz w:val="18"/>
                <w:szCs w:val="18"/>
              </w:rPr>
              <w:t>Community businesses</w:t>
            </w:r>
          </w:p>
        </w:tc>
      </w:tr>
      <w:tr w:rsidR="001A6C41" w:rsidTr="00CA1580">
        <w:tc>
          <w:tcPr>
            <w:tcW w:w="14390" w:type="dxa"/>
            <w:gridSpan w:val="5"/>
            <w:shd w:val="clear" w:color="auto" w:fill="D9D9D9" w:themeFill="background1" w:themeFillShade="D9"/>
          </w:tcPr>
          <w:p w:rsidR="001A6C41" w:rsidRPr="001A6C41" w:rsidRDefault="001A6C41" w:rsidP="001A6C41">
            <w:pPr>
              <w:jc w:val="center"/>
              <w:rPr>
                <w:b/>
              </w:rPr>
            </w:pPr>
            <w:r>
              <w:rPr>
                <w:b/>
              </w:rPr>
              <w:t>METRICS</w:t>
            </w:r>
          </w:p>
        </w:tc>
      </w:tr>
      <w:tr w:rsidR="001A6C41" w:rsidTr="001A6C41">
        <w:trPr>
          <w:trHeight w:val="665"/>
        </w:trPr>
        <w:tc>
          <w:tcPr>
            <w:tcW w:w="2876" w:type="dxa"/>
            <w:shd w:val="clear" w:color="auto" w:fill="D9D9D9" w:themeFill="background1" w:themeFillShade="D9"/>
          </w:tcPr>
          <w:p w:rsidR="001A6C41" w:rsidRDefault="001A6C41" w:rsidP="007E6E7E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shd w:val="clear" w:color="auto" w:fill="D9D9D9" w:themeFill="background1" w:themeFillShade="D9"/>
          </w:tcPr>
          <w:p w:rsidR="001A6C41" w:rsidRDefault="00F15953" w:rsidP="00F15953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requests</w:t>
            </w:r>
          </w:p>
          <w:p w:rsidR="00F15953" w:rsidRPr="00F15953" w:rsidRDefault="00F15953" w:rsidP="00F15953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 in requests over time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1A6C41" w:rsidRDefault="001A6C41" w:rsidP="001A6C41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of Rework</w:t>
            </w:r>
          </w:p>
          <w:p w:rsidR="001A6C41" w:rsidRDefault="001A6C41" w:rsidP="001A6C41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 to receive order</w:t>
            </w:r>
          </w:p>
          <w:p w:rsidR="001A6C41" w:rsidRPr="001A6C41" w:rsidRDefault="001A6C41" w:rsidP="001A6C41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 to deliver/</w:t>
            </w:r>
            <w:r w:rsidRPr="001A6C41">
              <w:rPr>
                <w:sz w:val="18"/>
                <w:szCs w:val="18"/>
              </w:rPr>
              <w:t>process or to next step</w:t>
            </w:r>
          </w:p>
        </w:tc>
        <w:tc>
          <w:tcPr>
            <w:tcW w:w="2874" w:type="dxa"/>
            <w:shd w:val="clear" w:color="auto" w:fill="D9D9D9" w:themeFill="background1" w:themeFillShade="D9"/>
          </w:tcPr>
          <w:p w:rsidR="001A6C41" w:rsidRDefault="001A6C41" w:rsidP="007E6E7E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  <w:r w:rsidRPr="001A6C41">
              <w:rPr>
                <w:sz w:val="18"/>
                <w:szCs w:val="18"/>
              </w:rPr>
              <w:t xml:space="preserve"> of surveys</w:t>
            </w:r>
          </w:p>
          <w:p w:rsidR="001A6C41" w:rsidRDefault="001A6C41" w:rsidP="007E6E7E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</w:t>
            </w:r>
            <w:r w:rsidRPr="001A6C41">
              <w:rPr>
                <w:sz w:val="18"/>
                <w:szCs w:val="18"/>
              </w:rPr>
              <w:t xml:space="preserve"> of reports</w:t>
            </w:r>
          </w:p>
          <w:p w:rsidR="001A6C41" w:rsidRDefault="001A6C41" w:rsidP="007E6E7E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  <w:r w:rsidRPr="001A6C41">
              <w:rPr>
                <w:sz w:val="18"/>
                <w:szCs w:val="18"/>
              </w:rPr>
              <w:t xml:space="preserve"> of accuracy from reports</w:t>
            </w:r>
          </w:p>
          <w:p w:rsidR="001A6C41" w:rsidRPr="001A6C41" w:rsidRDefault="001A6C41" w:rsidP="007E6E7E">
            <w:pPr>
              <w:pStyle w:val="ListParagraph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Time to close work order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:rsidR="001A6C41" w:rsidRDefault="001A6C41" w:rsidP="007E6E7E">
            <w:pPr>
              <w:rPr>
                <w:sz w:val="18"/>
                <w:szCs w:val="18"/>
              </w:rPr>
            </w:pPr>
          </w:p>
        </w:tc>
      </w:tr>
    </w:tbl>
    <w:p w:rsidR="00571BEA" w:rsidRPr="00D27F4D" w:rsidRDefault="00571BEA" w:rsidP="007E6E7E"/>
    <w:sectPr w:rsidR="00571BEA" w:rsidRPr="00D27F4D" w:rsidSect="00C26697">
      <w:headerReference w:type="default" r:id="rId7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E53" w:rsidRDefault="00AB2E53" w:rsidP="00D27F4D">
      <w:r>
        <w:separator/>
      </w:r>
    </w:p>
  </w:endnote>
  <w:endnote w:type="continuationSeparator" w:id="0">
    <w:p w:rsidR="00AB2E53" w:rsidRDefault="00AB2E53" w:rsidP="00D2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E53" w:rsidRDefault="00AB2E53" w:rsidP="00D27F4D">
      <w:r>
        <w:separator/>
      </w:r>
    </w:p>
  </w:footnote>
  <w:footnote w:type="continuationSeparator" w:id="0">
    <w:p w:rsidR="00AB2E53" w:rsidRDefault="00AB2E53" w:rsidP="00D27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77" w:type="dxa"/>
      <w:tblBorders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  <w:insideH w:val="single" w:sz="6" w:space="0" w:color="808080"/>
        <w:insideV w:val="single" w:sz="6" w:space="0" w:color="808080"/>
      </w:tblBorders>
      <w:tblLook w:val="0000" w:firstRow="0" w:lastRow="0" w:firstColumn="0" w:lastColumn="0" w:noHBand="0" w:noVBand="0"/>
    </w:tblPr>
    <w:tblGrid>
      <w:gridCol w:w="8298"/>
      <w:gridCol w:w="6079"/>
    </w:tblGrid>
    <w:tr w:rsidR="009A4547" w:rsidTr="009A4547">
      <w:trPr>
        <w:cantSplit/>
        <w:trHeight w:val="359"/>
      </w:trPr>
      <w:tc>
        <w:tcPr>
          <w:tcW w:w="8298" w:type="dxa"/>
          <w:vMerge w:val="restart"/>
          <w:tcBorders>
            <w:top w:val="nil"/>
            <w:left w:val="nil"/>
            <w:right w:val="double" w:sz="4" w:space="0" w:color="auto"/>
          </w:tcBorders>
        </w:tcPr>
        <w:p w:rsidR="009A4547" w:rsidRDefault="009A4547" w:rsidP="009A4547">
          <w:pPr>
            <w:pStyle w:val="Header"/>
            <w:tabs>
              <w:tab w:val="left" w:pos="4005"/>
            </w:tabs>
          </w:pPr>
          <w:r>
            <w:rPr>
              <w:noProof/>
            </w:rPr>
            <w:drawing>
              <wp:inline distT="0" distB="0" distL="0" distR="0">
                <wp:extent cx="1409700" cy="857250"/>
                <wp:effectExtent l="0" t="0" r="0" b="0"/>
                <wp:docPr id="2" name="Picture 2" descr="CI Formal Logo_1A 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I Formal Logo_1A 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A4547" w:rsidRDefault="009A4547" w:rsidP="009A4547">
          <w:pPr>
            <w:pStyle w:val="Header"/>
            <w:tabs>
              <w:tab w:val="left" w:pos="4005"/>
            </w:tabs>
          </w:pPr>
          <w:r>
            <w:tab/>
            <w:t xml:space="preserve">   </w:t>
          </w:r>
        </w:p>
      </w:tc>
      <w:tc>
        <w:tcPr>
          <w:tcW w:w="6079" w:type="dxa"/>
          <w:vMerge w:val="restart"/>
          <w:tcBorders>
            <w:top w:val="nil"/>
            <w:left w:val="double" w:sz="4" w:space="0" w:color="auto"/>
            <w:bottom w:val="nil"/>
            <w:right w:val="nil"/>
          </w:tcBorders>
          <w:vAlign w:val="center"/>
        </w:tcPr>
        <w:p w:rsidR="009A4547" w:rsidRDefault="00192C82" w:rsidP="009A4547">
          <w:pPr>
            <w:pStyle w:val="Head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 wp14:anchorId="509E94C8" wp14:editId="6EBE9DE9">
                <wp:simplePos x="0" y="0"/>
                <wp:positionH relativeFrom="column">
                  <wp:posOffset>2846070</wp:posOffset>
                </wp:positionH>
                <wp:positionV relativeFrom="paragraph">
                  <wp:posOffset>6985</wp:posOffset>
                </wp:positionV>
                <wp:extent cx="981075" cy="735330"/>
                <wp:effectExtent l="0" t="0" r="9525" b="762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35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A4547">
            <w:rPr>
              <w:b/>
              <w:sz w:val="28"/>
              <w:szCs w:val="28"/>
            </w:rPr>
            <w:t xml:space="preserve">     SIPOC</w:t>
          </w:r>
          <w:r w:rsidR="009A1EEC">
            <w:rPr>
              <w:b/>
              <w:sz w:val="28"/>
              <w:szCs w:val="28"/>
            </w:rPr>
            <w:t xml:space="preserve"> </w:t>
          </w:r>
        </w:p>
        <w:p w:rsidR="009A4547" w:rsidRDefault="009A4547" w:rsidP="009A4547">
          <w:r>
            <w:t xml:space="preserve">      Lean/ Continuous Improvement Events</w:t>
          </w:r>
        </w:p>
        <w:p w:rsidR="009A4547" w:rsidRPr="00AB3AC7" w:rsidRDefault="009A4547" w:rsidP="009A4547"/>
      </w:tc>
    </w:tr>
    <w:tr w:rsidR="009A4547" w:rsidRPr="009D17FA" w:rsidTr="009A4547">
      <w:trPr>
        <w:cantSplit/>
        <w:trHeight w:val="596"/>
      </w:trPr>
      <w:tc>
        <w:tcPr>
          <w:tcW w:w="8298" w:type="dxa"/>
          <w:vMerge/>
          <w:tcBorders>
            <w:left w:val="nil"/>
            <w:bottom w:val="double" w:sz="4" w:space="0" w:color="auto"/>
            <w:right w:val="double" w:sz="4" w:space="0" w:color="auto"/>
          </w:tcBorders>
        </w:tcPr>
        <w:p w:rsidR="009A4547" w:rsidRPr="009D17FA" w:rsidRDefault="009A4547" w:rsidP="009A4547">
          <w:pPr>
            <w:pStyle w:val="Header"/>
            <w:rPr>
              <w:noProof/>
            </w:rPr>
          </w:pPr>
        </w:p>
      </w:tc>
      <w:tc>
        <w:tcPr>
          <w:tcW w:w="6079" w:type="dxa"/>
          <w:vMerge/>
          <w:tcBorders>
            <w:top w:val="nil"/>
            <w:left w:val="double" w:sz="4" w:space="0" w:color="auto"/>
            <w:bottom w:val="double" w:sz="4" w:space="0" w:color="auto"/>
            <w:right w:val="nil"/>
          </w:tcBorders>
        </w:tcPr>
        <w:p w:rsidR="009A4547" w:rsidRPr="009D17FA" w:rsidRDefault="009A4547" w:rsidP="009A4547">
          <w:pPr>
            <w:pStyle w:val="Header"/>
            <w:rPr>
              <w:noProof/>
            </w:rPr>
          </w:pPr>
        </w:p>
      </w:tc>
    </w:tr>
  </w:tbl>
  <w:p w:rsidR="009A4547" w:rsidRDefault="009A4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794"/>
    <w:multiLevelType w:val="hybridMultilevel"/>
    <w:tmpl w:val="A992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361F"/>
    <w:multiLevelType w:val="hybridMultilevel"/>
    <w:tmpl w:val="25F0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13E1"/>
    <w:multiLevelType w:val="hybridMultilevel"/>
    <w:tmpl w:val="43A0E2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600C9"/>
    <w:multiLevelType w:val="hybridMultilevel"/>
    <w:tmpl w:val="8FAE6C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9E4C75"/>
    <w:multiLevelType w:val="hybridMultilevel"/>
    <w:tmpl w:val="D94A6D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FF251C"/>
    <w:multiLevelType w:val="hybridMultilevel"/>
    <w:tmpl w:val="CED41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893A32"/>
    <w:multiLevelType w:val="hybridMultilevel"/>
    <w:tmpl w:val="79CAB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55E32"/>
    <w:multiLevelType w:val="hybridMultilevel"/>
    <w:tmpl w:val="F500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961F3"/>
    <w:multiLevelType w:val="hybridMultilevel"/>
    <w:tmpl w:val="0A1E9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10A4D"/>
    <w:multiLevelType w:val="hybridMultilevel"/>
    <w:tmpl w:val="3364EE7C"/>
    <w:lvl w:ilvl="0" w:tplc="B31A7D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B94B96"/>
    <w:multiLevelType w:val="hybridMultilevel"/>
    <w:tmpl w:val="14763B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105511"/>
    <w:multiLevelType w:val="hybridMultilevel"/>
    <w:tmpl w:val="830279E4"/>
    <w:lvl w:ilvl="0" w:tplc="D4DA6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36E84"/>
    <w:multiLevelType w:val="hybridMultilevel"/>
    <w:tmpl w:val="388821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4700AC"/>
    <w:multiLevelType w:val="hybridMultilevel"/>
    <w:tmpl w:val="CA0CA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7938E1"/>
    <w:multiLevelType w:val="hybridMultilevel"/>
    <w:tmpl w:val="41DADDB8"/>
    <w:lvl w:ilvl="0" w:tplc="904E9C52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157D3"/>
    <w:multiLevelType w:val="hybridMultilevel"/>
    <w:tmpl w:val="56A09452"/>
    <w:lvl w:ilvl="0" w:tplc="9AAAF4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047ED9"/>
    <w:multiLevelType w:val="hybridMultilevel"/>
    <w:tmpl w:val="4810F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67563"/>
    <w:multiLevelType w:val="hybridMultilevel"/>
    <w:tmpl w:val="70DE74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14"/>
  </w:num>
  <w:num w:numId="8">
    <w:abstractNumId w:val="5"/>
  </w:num>
  <w:num w:numId="9">
    <w:abstractNumId w:val="2"/>
  </w:num>
  <w:num w:numId="10">
    <w:abstractNumId w:val="6"/>
  </w:num>
  <w:num w:numId="11">
    <w:abstractNumId w:val="13"/>
  </w:num>
  <w:num w:numId="12">
    <w:abstractNumId w:val="9"/>
  </w:num>
  <w:num w:numId="13">
    <w:abstractNumId w:val="15"/>
  </w:num>
  <w:num w:numId="14">
    <w:abstractNumId w:val="10"/>
  </w:num>
  <w:num w:numId="15">
    <w:abstractNumId w:val="17"/>
  </w:num>
  <w:num w:numId="16">
    <w:abstractNumId w:val="3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4D"/>
    <w:rsid w:val="00192C82"/>
    <w:rsid w:val="001A6C41"/>
    <w:rsid w:val="002055EC"/>
    <w:rsid w:val="002B4E21"/>
    <w:rsid w:val="002D35BC"/>
    <w:rsid w:val="003A1D89"/>
    <w:rsid w:val="004E3A7A"/>
    <w:rsid w:val="005075A5"/>
    <w:rsid w:val="005718EC"/>
    <w:rsid w:val="00571BEA"/>
    <w:rsid w:val="00794544"/>
    <w:rsid w:val="007E6E7E"/>
    <w:rsid w:val="00835488"/>
    <w:rsid w:val="0097640E"/>
    <w:rsid w:val="009A1EEC"/>
    <w:rsid w:val="009A4547"/>
    <w:rsid w:val="00AB2E53"/>
    <w:rsid w:val="00AE040D"/>
    <w:rsid w:val="00BC464D"/>
    <w:rsid w:val="00C26697"/>
    <w:rsid w:val="00C3767F"/>
    <w:rsid w:val="00D1462C"/>
    <w:rsid w:val="00D27F4D"/>
    <w:rsid w:val="00D37550"/>
    <w:rsid w:val="00ED598C"/>
    <w:rsid w:val="00F1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1866EE-46D8-4E0D-BA69-7D87042A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5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5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5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5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5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5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5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5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5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5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5B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5B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5B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5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5B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5B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35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35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5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35B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35BC"/>
    <w:rPr>
      <w:b/>
      <w:bCs/>
    </w:rPr>
  </w:style>
  <w:style w:type="character" w:styleId="Emphasis">
    <w:name w:val="Emphasis"/>
    <w:basedOn w:val="DefaultParagraphFont"/>
    <w:uiPriority w:val="20"/>
    <w:qFormat/>
    <w:rsid w:val="002D35B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35BC"/>
    <w:rPr>
      <w:szCs w:val="32"/>
    </w:rPr>
  </w:style>
  <w:style w:type="paragraph" w:styleId="ListParagraph">
    <w:name w:val="List Paragraph"/>
    <w:basedOn w:val="Normal"/>
    <w:uiPriority w:val="34"/>
    <w:qFormat/>
    <w:rsid w:val="002D35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35B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35B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5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5BC"/>
    <w:rPr>
      <w:b/>
      <w:i/>
      <w:sz w:val="24"/>
    </w:rPr>
  </w:style>
  <w:style w:type="character" w:styleId="SubtleEmphasis">
    <w:name w:val="Subtle Emphasis"/>
    <w:uiPriority w:val="19"/>
    <w:qFormat/>
    <w:rsid w:val="002D35B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35B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35B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35B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35B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35BC"/>
    <w:pPr>
      <w:outlineLvl w:val="9"/>
    </w:pPr>
  </w:style>
  <w:style w:type="paragraph" w:styleId="Header">
    <w:name w:val="header"/>
    <w:basedOn w:val="Normal"/>
    <w:link w:val="HeaderChar"/>
    <w:unhideWhenUsed/>
    <w:rsid w:val="00D27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7F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7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F4D"/>
    <w:rPr>
      <w:sz w:val="24"/>
      <w:szCs w:val="24"/>
    </w:rPr>
  </w:style>
  <w:style w:type="table" w:styleId="TableGrid">
    <w:name w:val="Table Grid"/>
    <w:basedOn w:val="TableNormal"/>
    <w:uiPriority w:val="59"/>
    <w:rsid w:val="00BC4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6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LEAN Six Sigma Leads Roles &amp; responsibilities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LEAN Six Sigma Leads Roles &amp; responsibilities</dc:title>
  <dc:creator>CSUCI User</dc:creator>
  <cp:lastModifiedBy>Olson, Wendy</cp:lastModifiedBy>
  <cp:revision>3</cp:revision>
  <cp:lastPrinted>2018-03-21T15:29:00Z</cp:lastPrinted>
  <dcterms:created xsi:type="dcterms:W3CDTF">2018-03-21T15:30:00Z</dcterms:created>
  <dcterms:modified xsi:type="dcterms:W3CDTF">2018-04-20T20:09:00Z</dcterms:modified>
</cp:coreProperties>
</file>