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950EBF" w14:textId="266B3CE7" w:rsidR="00FC6198" w:rsidRPr="003A36EC" w:rsidRDefault="00A45266" w:rsidP="003A36E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b w:val="0"/>
          <w:u w:val="none"/>
        </w:rPr>
      </w:pPr>
      <w:r>
        <w:rPr>
          <w:u w:val="none"/>
        </w:rPr>
        <w:t>Resolution</w:t>
      </w:r>
      <w:r w:rsidR="00FC6198">
        <w:rPr>
          <w:u w:val="none"/>
        </w:rPr>
        <w:t xml:space="preserve"> #:</w:t>
      </w:r>
      <w:r w:rsidR="006D31CC">
        <w:rPr>
          <w:u w:val="none"/>
        </w:rPr>
        <w:t xml:space="preserve"> </w:t>
      </w:r>
      <w:r w:rsidR="006A53C5">
        <w:rPr>
          <w:b w:val="0"/>
          <w:u w:val="none"/>
        </w:rPr>
        <w:t xml:space="preserve">SCR </w:t>
      </w:r>
      <w:r w:rsidR="003368EC">
        <w:rPr>
          <w:b w:val="0"/>
          <w:u w:val="none"/>
        </w:rPr>
        <w:t>25-01</w:t>
      </w:r>
    </w:p>
    <w:p w14:paraId="6663AA7F" w14:textId="06029468" w:rsidR="00F133BB" w:rsidRDefault="00824803" w:rsidP="59AF67CB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sz w:val="22"/>
          <w:szCs w:val="22"/>
          <w:u w:val="none"/>
        </w:rPr>
      </w:pPr>
      <w:r w:rsidRPr="59AF67CB">
        <w:rPr>
          <w:sz w:val="22"/>
          <w:szCs w:val="22"/>
          <w:u w:val="none"/>
        </w:rPr>
        <w:t>App</w:t>
      </w:r>
      <w:r w:rsidR="00F65159" w:rsidRPr="59AF67CB">
        <w:rPr>
          <w:sz w:val="22"/>
          <w:szCs w:val="22"/>
          <w:u w:val="none"/>
        </w:rPr>
        <w:t>roval Date</w:t>
      </w:r>
      <w:r w:rsidR="00F133BB" w:rsidRPr="59AF67CB">
        <w:rPr>
          <w:sz w:val="22"/>
          <w:szCs w:val="22"/>
          <w:u w:val="none"/>
        </w:rPr>
        <w:t>:</w:t>
      </w:r>
      <w:r w:rsidR="00FF0333" w:rsidRPr="59AF67CB">
        <w:rPr>
          <w:sz w:val="22"/>
          <w:szCs w:val="22"/>
          <w:u w:val="none"/>
        </w:rPr>
        <w:t xml:space="preserve"> </w:t>
      </w:r>
      <w:r w:rsidR="002E081D">
        <w:rPr>
          <w:b w:val="0"/>
          <w:bCs/>
          <w:sz w:val="22"/>
          <w:szCs w:val="22"/>
          <w:u w:val="none"/>
        </w:rPr>
        <w:t>March 20, 2025</w:t>
      </w:r>
    </w:p>
    <w:p w14:paraId="1DCD303A" w14:textId="33B0833E" w:rsidR="00406EC1" w:rsidRDefault="00FA62C6" w:rsidP="00406EC1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sz w:val="22"/>
          <w:szCs w:val="22"/>
          <w:u w:val="none"/>
        </w:rPr>
      </w:pPr>
      <w:r w:rsidRPr="59AF67CB">
        <w:rPr>
          <w:sz w:val="22"/>
          <w:szCs w:val="22"/>
          <w:u w:val="none"/>
        </w:rPr>
        <w:t>Purpose:</w:t>
      </w:r>
    </w:p>
    <w:p w14:paraId="53A1A7FB" w14:textId="3B287D2F" w:rsidR="00BE4C2A" w:rsidRDefault="003A06B8" w:rsidP="00C46A6A">
      <w:pPr>
        <w:spacing w:before="240"/>
      </w:pPr>
      <w:r>
        <w:t>In response to the findings of the Cozen O’Conn</w:t>
      </w:r>
      <w:r w:rsidR="00AB326A">
        <w:t>or</w:t>
      </w:r>
      <w:r w:rsidR="006828AC">
        <w:t xml:space="preserve"> Report published in 2023, the California State University system and CSU Channel Islands have implemented</w:t>
      </w:r>
      <w:r w:rsidR="001B3745">
        <w:t xml:space="preserve"> additional mechanisms to identify and</w:t>
      </w:r>
      <w:r w:rsidR="00C46A6A">
        <w:t xml:space="preserve"> address ‘other conduct of concern,’ defined in the report as ‘</w:t>
      </w:r>
      <w:r w:rsidR="005D0AC7">
        <w:t>u</w:t>
      </w:r>
      <w:r w:rsidR="00C46A6A">
        <w:t xml:space="preserve">nprofessional </w:t>
      </w:r>
      <w:r w:rsidR="005D0AC7">
        <w:t>c</w:t>
      </w:r>
      <w:r w:rsidR="00C46A6A">
        <w:t xml:space="preserve">onduct, </w:t>
      </w:r>
      <w:r w:rsidR="005D0AC7">
        <w:t>b</w:t>
      </w:r>
      <w:r w:rsidR="00C46A6A">
        <w:t xml:space="preserve">ias </w:t>
      </w:r>
      <w:r w:rsidR="005D0AC7">
        <w:t>i</w:t>
      </w:r>
      <w:r w:rsidR="00C46A6A">
        <w:t xml:space="preserve">ncidents, </w:t>
      </w:r>
      <w:r w:rsidR="005D0AC7">
        <w:t>m</w:t>
      </w:r>
      <w:r w:rsidR="00C46A6A">
        <w:t xml:space="preserve">icroaggressions, </w:t>
      </w:r>
      <w:r w:rsidR="005D0AC7">
        <w:t>a</w:t>
      </w:r>
      <w:r w:rsidR="00C46A6A">
        <w:t xml:space="preserve">cts of </w:t>
      </w:r>
      <w:r w:rsidR="005D0AC7">
        <w:t>i</w:t>
      </w:r>
      <w:r w:rsidR="00C46A6A">
        <w:t xml:space="preserve">ntolerance, </w:t>
      </w:r>
      <w:r w:rsidR="005D0AC7">
        <w:t>b</w:t>
      </w:r>
      <w:r w:rsidR="00C46A6A">
        <w:t xml:space="preserve">ullying and </w:t>
      </w:r>
      <w:r w:rsidR="005D0AC7">
        <w:t>a</w:t>
      </w:r>
      <w:r w:rsidR="00C46A6A">
        <w:t xml:space="preserve">busive </w:t>
      </w:r>
      <w:r w:rsidR="005D0AC7">
        <w:t>c</w:t>
      </w:r>
      <w:r w:rsidR="00C46A6A">
        <w:t>onduct’</w:t>
      </w:r>
      <w:r w:rsidR="000B4BAD">
        <w:t xml:space="preserve"> that do</w:t>
      </w:r>
      <w:r w:rsidR="0018323E">
        <w:t>es</w:t>
      </w:r>
      <w:r w:rsidR="000B4BAD">
        <w:t xml:space="preserve"> not rise to</w:t>
      </w:r>
      <w:r w:rsidR="0018323E">
        <w:t xml:space="preserve"> the level of requiring disciplinary action.</w:t>
      </w:r>
      <w:r w:rsidR="00BF15CF">
        <w:t xml:space="preserve"> This has triggered much analysis of</w:t>
      </w:r>
      <w:r w:rsidR="00EC651E">
        <w:t xml:space="preserve"> the climate and culture at CSUCI.</w:t>
      </w:r>
    </w:p>
    <w:p w14:paraId="2A4CFD3D" w14:textId="73DACDE9" w:rsidR="00433FC3" w:rsidRDefault="00EC651E" w:rsidP="00A81364">
      <w:pPr>
        <w:spacing w:before="240"/>
      </w:pPr>
      <w:r>
        <w:t>In light of this ongoing conversation, t</w:t>
      </w:r>
      <w:r w:rsidR="00433FC3">
        <w:t>he CSU Channel Islands Staff Council</w:t>
      </w:r>
      <w:r w:rsidR="00406EC1">
        <w:t xml:space="preserve"> </w:t>
      </w:r>
      <w:r w:rsidR="00433FC3">
        <w:t xml:space="preserve">is calling </w:t>
      </w:r>
      <w:r w:rsidR="00406EC1">
        <w:t>attention to</w:t>
      </w:r>
      <w:r w:rsidR="00C03BBC">
        <w:t xml:space="preserve"> </w:t>
      </w:r>
      <w:r w:rsidR="00E95D76">
        <w:t>a</w:t>
      </w:r>
      <w:r w:rsidR="002E10A2">
        <w:t xml:space="preserve">n established </w:t>
      </w:r>
      <w:r w:rsidR="00E95D76">
        <w:t>pattern of</w:t>
      </w:r>
      <w:r w:rsidR="00B606BA">
        <w:t xml:space="preserve"> behavior</w:t>
      </w:r>
      <w:r w:rsidR="00CE668A">
        <w:t xml:space="preserve"> </w:t>
      </w:r>
      <w:r w:rsidR="009C6670">
        <w:t xml:space="preserve">perpetuated by a significant number of faculty and academic administrators at CSU Channel </w:t>
      </w:r>
      <w:r w:rsidR="00207413">
        <w:t>Islands</w:t>
      </w:r>
      <w:r w:rsidR="00C46A6A">
        <w:t xml:space="preserve"> that extend</w:t>
      </w:r>
      <w:r w:rsidR="00B606BA">
        <w:t>s</w:t>
      </w:r>
      <w:r w:rsidR="00C46A6A">
        <w:t xml:space="preserve"> beyond</w:t>
      </w:r>
      <w:r w:rsidR="00CE668A">
        <w:t xml:space="preserve"> </w:t>
      </w:r>
      <w:r w:rsidR="00392A17">
        <w:t xml:space="preserve">the </w:t>
      </w:r>
      <w:r w:rsidR="00C140AE">
        <w:t>conduct noted in the aforementioned definition</w:t>
      </w:r>
      <w:r w:rsidR="00CE668A">
        <w:t xml:space="preserve"> and instead represent</w:t>
      </w:r>
      <w:r w:rsidR="00C140AE">
        <w:t>s</w:t>
      </w:r>
      <w:r w:rsidR="00CE668A">
        <w:t xml:space="preserve"> a</w:t>
      </w:r>
      <w:r w:rsidR="00C140AE">
        <w:t xml:space="preserve">n entrenched </w:t>
      </w:r>
      <w:r w:rsidR="00CE668A">
        <w:t>culture</w:t>
      </w:r>
      <w:r w:rsidR="00207413">
        <w:t xml:space="preserve"> </w:t>
      </w:r>
      <w:r w:rsidR="00C140AE">
        <w:t xml:space="preserve">at CSUCI wherein </w:t>
      </w:r>
      <w:r w:rsidR="00CB3C10">
        <w:t>(professional</w:t>
      </w:r>
      <w:r w:rsidR="004A4C1E">
        <w:t xml:space="preserve">, non-managerial) </w:t>
      </w:r>
      <w:r w:rsidR="00CE668A">
        <w:t>staff work</w:t>
      </w:r>
      <w:r w:rsidR="00C140AE">
        <w:t>, staff</w:t>
      </w:r>
      <w:r w:rsidR="00FA7CF7">
        <w:t xml:space="preserve"> areas of responsibility, </w:t>
      </w:r>
      <w:r w:rsidR="00CE668A">
        <w:t>and staff contributions to university operations</w:t>
      </w:r>
      <w:r w:rsidR="00FA7CF7">
        <w:t xml:space="preserve"> are consistently devalued and impeded</w:t>
      </w:r>
      <w:r w:rsidR="0051539D">
        <w:t xml:space="preserve">, in direct violation of agreed upon </w:t>
      </w:r>
      <w:r w:rsidR="006D4635">
        <w:t xml:space="preserve">campus </w:t>
      </w:r>
      <w:r w:rsidR="0051539D">
        <w:t>norms</w:t>
      </w:r>
      <w:r w:rsidR="004B1C57">
        <w:t>.</w:t>
      </w:r>
    </w:p>
    <w:p w14:paraId="5D0B44A1" w14:textId="6F2382D1" w:rsidR="00406EC1" w:rsidRPr="00406EC1" w:rsidRDefault="002E10A2" w:rsidP="00A81364">
      <w:pPr>
        <w:spacing w:before="240"/>
      </w:pPr>
      <w:r>
        <w:t>This resolution highlights several examples of said behavior</w:t>
      </w:r>
      <w:r w:rsidR="00A30605">
        <w:t xml:space="preserve"> that have been brought to the attention of Staff Council</w:t>
      </w:r>
      <w:r>
        <w:t xml:space="preserve"> </w:t>
      </w:r>
      <w:r w:rsidR="002E255B">
        <w:t xml:space="preserve">by staff </w:t>
      </w:r>
      <w:r>
        <w:t>and</w:t>
      </w:r>
      <w:r w:rsidR="00AD7736">
        <w:t xml:space="preserve"> demands acknowledgement and accountability from campus leadership</w:t>
      </w:r>
      <w:r w:rsidR="00983819">
        <w:t xml:space="preserve"> on behalf of</w:t>
      </w:r>
      <w:r w:rsidR="009E0324">
        <w:t xml:space="preserve"> all staff</w:t>
      </w:r>
      <w:r w:rsidR="00FB688C">
        <w:t>,</w:t>
      </w:r>
      <w:r w:rsidR="009E0324">
        <w:t xml:space="preserve"> </w:t>
      </w:r>
      <w:r w:rsidR="00F91F75">
        <w:t>who</w:t>
      </w:r>
      <w:r w:rsidR="00FB688C">
        <w:t>se work</w:t>
      </w:r>
      <w:r w:rsidR="00F91F75">
        <w:t xml:space="preserve"> support</w:t>
      </w:r>
      <w:r w:rsidR="00FB688C">
        <w:t>s</w:t>
      </w:r>
      <w:r w:rsidR="009E0324">
        <w:t xml:space="preserve"> academic operations</w:t>
      </w:r>
      <w:r>
        <w:t xml:space="preserve"> and the university mission at large</w:t>
      </w:r>
      <w:r w:rsidR="00983819">
        <w:t>.</w:t>
      </w:r>
      <w:r w:rsidR="008E676A">
        <w:t xml:space="preserve"> It is the belief of Staff Council that these behaviors and this</w:t>
      </w:r>
      <w:r w:rsidR="00F9686D">
        <w:t xml:space="preserve"> culture</w:t>
      </w:r>
      <w:r w:rsidR="008E676A">
        <w:t xml:space="preserve"> cannot be addressed within the context of ‘other conduct of concern’ alone, in part because </w:t>
      </w:r>
      <w:r w:rsidR="0097695F">
        <w:t xml:space="preserve">the devaluation of staff </w:t>
      </w:r>
      <w:r w:rsidR="003D5345">
        <w:t xml:space="preserve">and staff work </w:t>
      </w:r>
      <w:r w:rsidR="00C22437">
        <w:t>within postsecondary institutions is well-documented</w:t>
      </w:r>
      <w:r w:rsidR="00486E62">
        <w:t xml:space="preserve"> and represents a pattern of hierarchical bias that is historically endemic to higher education</w:t>
      </w:r>
      <w:r w:rsidR="00A26D93">
        <w:t>.</w:t>
      </w:r>
      <w:r w:rsidR="00F9686D">
        <w:t xml:space="preserve"> </w:t>
      </w:r>
      <w:r w:rsidR="00A26D93">
        <w:t>B</w:t>
      </w:r>
      <w:r w:rsidR="00F9686D">
        <w:t>ut</w:t>
      </w:r>
      <w:r w:rsidR="00A26D93">
        <w:t xml:space="preserve"> </w:t>
      </w:r>
      <w:r w:rsidR="00F9686D">
        <w:t xml:space="preserve">we believe CSUCI </w:t>
      </w:r>
      <w:r w:rsidR="003D5345">
        <w:t>can rise</w:t>
      </w:r>
      <w:r w:rsidR="00F9686D">
        <w:t xml:space="preserve"> above</w:t>
      </w:r>
      <w:r w:rsidR="00A26D93">
        <w:t xml:space="preserve"> </w:t>
      </w:r>
      <w:r w:rsidR="00B42102">
        <w:t>such category</w:t>
      </w:r>
      <w:r w:rsidR="387581A9">
        <w:t>-</w:t>
      </w:r>
      <w:r w:rsidR="00B42102">
        <w:t xml:space="preserve"> and role-based divisions</w:t>
      </w:r>
      <w:r w:rsidR="00950E65">
        <w:t xml:space="preserve"> and come together to practice true, </w:t>
      </w:r>
      <w:r w:rsidR="00950E65" w:rsidRPr="38D6E567">
        <w:rPr>
          <w:i/>
          <w:iCs/>
        </w:rPr>
        <w:t>inclusive</w:t>
      </w:r>
      <w:r w:rsidR="00950E65">
        <w:t>, collegiality</w:t>
      </w:r>
      <w:r w:rsidR="00F9686D">
        <w:t>.</w:t>
      </w:r>
    </w:p>
    <w:p w14:paraId="392869CA" w14:textId="6E36FF96" w:rsidR="009B1BB7" w:rsidRDefault="00A45266" w:rsidP="003A36EC">
      <w:pPr>
        <w:pStyle w:val="Heading6"/>
        <w:tabs>
          <w:tab w:val="clear" w:pos="1440"/>
          <w:tab w:val="clear" w:pos="3420"/>
          <w:tab w:val="clear" w:pos="5580"/>
          <w:tab w:val="clear" w:pos="7740"/>
          <w:tab w:val="left" w:pos="1260"/>
          <w:tab w:val="left" w:pos="3060"/>
          <w:tab w:val="left" w:pos="5040"/>
          <w:tab w:val="left" w:pos="7020"/>
          <w:tab w:val="left" w:pos="9000"/>
        </w:tabs>
        <w:spacing w:before="240"/>
        <w:ind w:left="0" w:right="-180"/>
        <w:rPr>
          <w:u w:val="none"/>
        </w:rPr>
      </w:pPr>
      <w:r>
        <w:rPr>
          <w:u w:val="none"/>
        </w:rPr>
        <w:t>Resolution:</w:t>
      </w:r>
      <w:r w:rsidR="004E695B">
        <w:rPr>
          <w:u w:val="none"/>
        </w:rPr>
        <w:t xml:space="preserve"> </w:t>
      </w:r>
    </w:p>
    <w:p w14:paraId="29B7873C" w14:textId="409A47D5" w:rsidR="000E1A33" w:rsidRDefault="00AE6779" w:rsidP="00AE6779">
      <w:pPr>
        <w:spacing w:before="240"/>
      </w:pPr>
      <w:r>
        <w:t xml:space="preserve">WHEREAS </w:t>
      </w:r>
      <w:r w:rsidR="00D61218">
        <w:t>university</w:t>
      </w:r>
      <w:r w:rsidR="000E1A33">
        <w:t xml:space="preserve"> staff at CSU Channel Islands are tasked with </w:t>
      </w:r>
      <w:r w:rsidR="00EF4F06">
        <w:t>areas of responsibility</w:t>
      </w:r>
      <w:r w:rsidR="00C8127C">
        <w:t xml:space="preserve"> that, while separate from the direct</w:t>
      </w:r>
      <w:r w:rsidR="008B085B">
        <w:t xml:space="preserve"> work of classroom teaching, are vital in ensuring</w:t>
      </w:r>
      <w:r w:rsidR="0087054C">
        <w:t xml:space="preserve"> said classroom teaching occurs smoothly and effectively, in clean, functional classrooms with appropriate</w:t>
      </w:r>
      <w:r w:rsidR="00A70994">
        <w:t xml:space="preserve"> and working equipment</w:t>
      </w:r>
      <w:r w:rsidR="00EF4F06">
        <w:t>,</w:t>
      </w:r>
      <w:r w:rsidR="00676368">
        <w:t xml:space="preserve"> and that students are able to both enroll in classes and navigate the</w:t>
      </w:r>
      <w:r w:rsidR="00817480">
        <w:t xml:space="preserve"> university campus to attend said classes,</w:t>
      </w:r>
    </w:p>
    <w:p w14:paraId="078FE989" w14:textId="72FEDAC8" w:rsidR="000A38CF" w:rsidRDefault="000A38CF" w:rsidP="00AE6779">
      <w:pPr>
        <w:spacing w:before="240"/>
      </w:pPr>
      <w:r>
        <w:t>WHEREAS</w:t>
      </w:r>
      <w:r w:rsidR="00015006">
        <w:t xml:space="preserve"> </w:t>
      </w:r>
      <w:r w:rsidR="00817480">
        <w:t>staff responsibilities include the direct implementation and enforcement of university rules, policies, and procedures as part of the general operation</w:t>
      </w:r>
      <w:r w:rsidR="00562322">
        <w:t xml:space="preserve"> of the university</w:t>
      </w:r>
      <w:r w:rsidR="00817480">
        <w:t xml:space="preserve">, which are </w:t>
      </w:r>
      <w:r w:rsidR="00385ADA">
        <w:t xml:space="preserve">necessary to ensure </w:t>
      </w:r>
      <w:r w:rsidR="00950A35">
        <w:t xml:space="preserve">fairness and equity within the campus community, </w:t>
      </w:r>
      <w:r w:rsidR="00385ADA">
        <w:t>efficiency of</w:t>
      </w:r>
      <w:r w:rsidR="00950A35">
        <w:t xml:space="preserve"> university</w:t>
      </w:r>
      <w:r w:rsidR="00385ADA">
        <w:t xml:space="preserve"> operations</w:t>
      </w:r>
      <w:r w:rsidR="00950A35">
        <w:t>,</w:t>
      </w:r>
      <w:r w:rsidR="008D0C6B">
        <w:t xml:space="preserve"> and </w:t>
      </w:r>
      <w:r w:rsidR="00950A35">
        <w:t xml:space="preserve">the </w:t>
      </w:r>
      <w:r w:rsidR="008D0C6B">
        <w:t>success of</w:t>
      </w:r>
      <w:r w:rsidR="00790915">
        <w:t xml:space="preserve"> CSUCI students</w:t>
      </w:r>
      <w:r w:rsidR="0010790A">
        <w:t>,</w:t>
      </w:r>
    </w:p>
    <w:p w14:paraId="1D9C7BFB" w14:textId="6070B120" w:rsidR="002446C6" w:rsidRDefault="002446C6" w:rsidP="00AE6779">
      <w:pPr>
        <w:spacing w:before="240"/>
      </w:pPr>
      <w:r>
        <w:t>WHEREAS</w:t>
      </w:r>
      <w:r w:rsidR="00E728C5">
        <w:t xml:space="preserve"> </w:t>
      </w:r>
      <w:r w:rsidR="00C02D90">
        <w:t>staff</w:t>
      </w:r>
      <w:r w:rsidR="009078B0">
        <w:t xml:space="preserve"> must directly interface with and support faculty and </w:t>
      </w:r>
      <w:r w:rsidR="009B4AE9">
        <w:t>academic administrators</w:t>
      </w:r>
      <w:r w:rsidR="009078B0">
        <w:t xml:space="preserve"> to</w:t>
      </w:r>
      <w:r w:rsidR="00896A6E">
        <w:t xml:space="preserve"> complete their job duties and</w:t>
      </w:r>
      <w:r w:rsidR="006020B5">
        <w:t xml:space="preserve"> ensure effective university operations,</w:t>
      </w:r>
    </w:p>
    <w:p w14:paraId="05EFF612" w14:textId="5256A124" w:rsidR="00AE6779" w:rsidRDefault="00463BA0" w:rsidP="00AE6779">
      <w:pPr>
        <w:spacing w:before="240"/>
      </w:pPr>
      <w:r>
        <w:t>WHEREAS staff</w:t>
      </w:r>
      <w:r w:rsidR="0035641C">
        <w:t xml:space="preserve"> have</w:t>
      </w:r>
      <w:r w:rsidR="00015006">
        <w:t xml:space="preserve"> brought serious concerns to their Staff Council representatives regarding</w:t>
      </w:r>
      <w:r w:rsidR="00462D22">
        <w:t xml:space="preserve"> their </w:t>
      </w:r>
      <w:r w:rsidR="006020B5">
        <w:t xml:space="preserve">treatment by faculty and </w:t>
      </w:r>
      <w:r w:rsidR="009B4AE9">
        <w:t>academic administrators</w:t>
      </w:r>
      <w:r w:rsidR="006020B5">
        <w:t xml:space="preserve"> </w:t>
      </w:r>
      <w:r w:rsidR="006656F8">
        <w:t xml:space="preserve">when </w:t>
      </w:r>
      <w:r w:rsidR="00817480">
        <w:t xml:space="preserve">performing their job duties or </w:t>
      </w:r>
      <w:r w:rsidR="006656F8">
        <w:t>enforcing university policies and procedure</w:t>
      </w:r>
      <w:r w:rsidR="0029714C">
        <w:t xml:space="preserve">s, </w:t>
      </w:r>
      <w:r w:rsidR="008D03E9">
        <w:t xml:space="preserve">with </w:t>
      </w:r>
      <w:r w:rsidR="00FD4308">
        <w:t>types</w:t>
      </w:r>
      <w:r w:rsidR="0084079E">
        <w:t xml:space="preserve"> of behavior experienced by staff</w:t>
      </w:r>
      <w:r w:rsidR="00FD4308">
        <w:t xml:space="preserve"> detailed below</w:t>
      </w:r>
      <w:r w:rsidR="0084079E">
        <w:t xml:space="preserve"> </w:t>
      </w:r>
      <w:r w:rsidR="00D67F72">
        <w:t>(please note this list is not exhaustive)</w:t>
      </w:r>
      <w:r w:rsidR="008D03E9">
        <w:t>:</w:t>
      </w:r>
    </w:p>
    <w:p w14:paraId="1D7405DA" w14:textId="2C98AE7B" w:rsidR="009B62BC" w:rsidRDefault="0029714C" w:rsidP="00D4142C">
      <w:pPr>
        <w:numPr>
          <w:ilvl w:val="0"/>
          <w:numId w:val="6"/>
        </w:numPr>
        <w:spacing w:before="240"/>
      </w:pPr>
      <w:r>
        <w:t xml:space="preserve">Faculty and/or </w:t>
      </w:r>
      <w:r w:rsidR="009B4AE9">
        <w:t>academic administrators</w:t>
      </w:r>
      <w:r>
        <w:t xml:space="preserve"> r</w:t>
      </w:r>
      <w:r w:rsidR="00E86F74">
        <w:t>efu</w:t>
      </w:r>
      <w:r w:rsidR="00435D64">
        <w:t>sing</w:t>
      </w:r>
      <w:r w:rsidR="005545EE">
        <w:t xml:space="preserve"> </w:t>
      </w:r>
      <w:r w:rsidR="00E86F74">
        <w:t>to follow established operating procedures regarding</w:t>
      </w:r>
      <w:r w:rsidR="008D0090">
        <w:t xml:space="preserve"> </w:t>
      </w:r>
      <w:r w:rsidR="00BC5538">
        <w:t xml:space="preserve">such </w:t>
      </w:r>
      <w:r w:rsidR="005027EB">
        <w:t>tasks</w:t>
      </w:r>
      <w:r w:rsidR="00BC5538">
        <w:t xml:space="preserve"> as </w:t>
      </w:r>
      <w:r w:rsidR="008D0090">
        <w:t xml:space="preserve">classroom assignments, </w:t>
      </w:r>
      <w:r w:rsidR="007345AD">
        <w:t>academic scheduling</w:t>
      </w:r>
      <w:r w:rsidR="00277235">
        <w:t xml:space="preserve">, </w:t>
      </w:r>
      <w:r w:rsidR="008D0090">
        <w:t xml:space="preserve">use of </w:t>
      </w:r>
      <w:r w:rsidR="00F73953">
        <w:t>departmental</w:t>
      </w:r>
      <w:r w:rsidR="008D0090">
        <w:t xml:space="preserve"> space, event scheduling, submission of</w:t>
      </w:r>
      <w:r w:rsidR="00B44551">
        <w:t xml:space="preserve"> </w:t>
      </w:r>
      <w:r w:rsidR="00196DD8">
        <w:t>information for reporting</w:t>
      </w:r>
      <w:r w:rsidR="007504E6">
        <w:t xml:space="preserve">, </w:t>
      </w:r>
      <w:r w:rsidR="00EE416C">
        <w:t>purchasing</w:t>
      </w:r>
      <w:r w:rsidR="00196DD8">
        <w:t xml:space="preserve"> of equipment or supplies</w:t>
      </w:r>
      <w:r w:rsidR="00EE416C">
        <w:t xml:space="preserve">, </w:t>
      </w:r>
      <w:r w:rsidR="001930A8">
        <w:t>and other</w:t>
      </w:r>
      <w:r w:rsidR="00C96FE7">
        <w:t xml:space="preserve"> necessary</w:t>
      </w:r>
      <w:r w:rsidR="001930A8">
        <w:t xml:space="preserve"> operations</w:t>
      </w:r>
      <w:r w:rsidR="0017246E">
        <w:t xml:space="preserve">, including attempts to ‘go around’ </w:t>
      </w:r>
      <w:r w:rsidR="002B5066">
        <w:t>staff</w:t>
      </w:r>
      <w:r w:rsidR="005C4F67">
        <w:t xml:space="preserve"> </w:t>
      </w:r>
      <w:r w:rsidR="003862BE">
        <w:t>directly responsible for a task</w:t>
      </w:r>
      <w:r w:rsidR="007345AD">
        <w:t xml:space="preserve"> whether intentionally or out of ignorance</w:t>
      </w:r>
      <w:r w:rsidR="00435288">
        <w:t>,</w:t>
      </w:r>
    </w:p>
    <w:p w14:paraId="3C2354D6" w14:textId="25852EE2" w:rsidR="00B44551" w:rsidRDefault="0029714C" w:rsidP="00D4142C">
      <w:pPr>
        <w:numPr>
          <w:ilvl w:val="0"/>
          <w:numId w:val="6"/>
        </w:numPr>
        <w:spacing w:before="240"/>
      </w:pPr>
      <w:r>
        <w:t xml:space="preserve">Faculty and/or </w:t>
      </w:r>
      <w:r w:rsidR="009B4AE9">
        <w:t>academic administrators</w:t>
      </w:r>
      <w:r>
        <w:t xml:space="preserve"> r</w:t>
      </w:r>
      <w:r w:rsidR="005545EE">
        <w:t>esponding</w:t>
      </w:r>
      <w:r w:rsidR="00F661C1">
        <w:t xml:space="preserve"> in r</w:t>
      </w:r>
      <w:r w:rsidR="00B44551">
        <w:t xml:space="preserve">ude or disrespectful </w:t>
      </w:r>
      <w:r w:rsidR="00F661C1">
        <w:t>ways when</w:t>
      </w:r>
      <w:r w:rsidR="00B44551">
        <w:t xml:space="preserve"> staff attempt to enforce rules or operating procedures</w:t>
      </w:r>
      <w:r w:rsidR="00435288">
        <w:t>,</w:t>
      </w:r>
    </w:p>
    <w:p w14:paraId="6170B777" w14:textId="02F79DF4" w:rsidR="00776B0B" w:rsidRDefault="0029714C" w:rsidP="00776B0B">
      <w:pPr>
        <w:numPr>
          <w:ilvl w:val="0"/>
          <w:numId w:val="6"/>
        </w:numPr>
        <w:spacing w:before="240"/>
      </w:pPr>
      <w:r>
        <w:t xml:space="preserve">Faculty and/or </w:t>
      </w:r>
      <w:r w:rsidR="009B4AE9">
        <w:t>academic administrators</w:t>
      </w:r>
      <w:r>
        <w:t xml:space="preserve"> a</w:t>
      </w:r>
      <w:r w:rsidR="00776B0B">
        <w:t>pplying pressure to staff to ensure their preferred outcomes regardless of established rules or operating procedures</w:t>
      </w:r>
      <w:r w:rsidR="00435288">
        <w:t>,</w:t>
      </w:r>
    </w:p>
    <w:p w14:paraId="581B0E6F" w14:textId="3597823B" w:rsidR="008A0A1D" w:rsidRDefault="0029714C" w:rsidP="00D4142C">
      <w:pPr>
        <w:numPr>
          <w:ilvl w:val="0"/>
          <w:numId w:val="6"/>
        </w:numPr>
        <w:spacing w:before="240"/>
      </w:pPr>
      <w:r>
        <w:t xml:space="preserve">Faculty and/or </w:t>
      </w:r>
      <w:r w:rsidR="009B4AE9">
        <w:t>academic administrators</w:t>
      </w:r>
      <w:r>
        <w:t xml:space="preserve"> i</w:t>
      </w:r>
      <w:r w:rsidR="008A0A1D">
        <w:t>mplying incompetence</w:t>
      </w:r>
      <w:r w:rsidR="003372B5">
        <w:t xml:space="preserve"> on the part of staff</w:t>
      </w:r>
      <w:r w:rsidR="00B45F7A">
        <w:t xml:space="preserve"> when outcomes are not as desired, negatively impacting </w:t>
      </w:r>
      <w:r w:rsidR="002E19FC">
        <w:t xml:space="preserve">staff morale, </w:t>
      </w:r>
      <w:r w:rsidR="005C4F10">
        <w:t xml:space="preserve">staff </w:t>
      </w:r>
      <w:r w:rsidR="002E19FC">
        <w:t>reputations, and future career prospects</w:t>
      </w:r>
      <w:r w:rsidR="005C4F10">
        <w:t xml:space="preserve"> for staff at CI</w:t>
      </w:r>
      <w:r w:rsidR="00F612F6">
        <w:t>,</w:t>
      </w:r>
    </w:p>
    <w:p w14:paraId="3EC31EE2" w14:textId="6E026871" w:rsidR="00F661C1" w:rsidRDefault="00F661C1" w:rsidP="00D4142C">
      <w:pPr>
        <w:numPr>
          <w:ilvl w:val="0"/>
          <w:numId w:val="6"/>
        </w:numPr>
        <w:spacing w:before="240"/>
      </w:pPr>
      <w:r>
        <w:t>Dismissal of information provided by</w:t>
      </w:r>
      <w:r w:rsidR="0017246E">
        <w:t xml:space="preserve"> </w:t>
      </w:r>
      <w:r>
        <w:t>staff</w:t>
      </w:r>
      <w:r w:rsidR="002A26EB">
        <w:t xml:space="preserve"> </w:t>
      </w:r>
      <w:r w:rsidR="00004692">
        <w:t xml:space="preserve">on policies or procedures </w:t>
      </w:r>
      <w:r w:rsidR="002A26EB">
        <w:t xml:space="preserve">regardless of source or </w:t>
      </w:r>
      <w:r w:rsidR="00004692">
        <w:t xml:space="preserve">assured </w:t>
      </w:r>
      <w:r w:rsidR="002A26EB">
        <w:t>accuracy</w:t>
      </w:r>
      <w:r w:rsidR="00435288">
        <w:t>,</w:t>
      </w:r>
    </w:p>
    <w:p w14:paraId="69FFF119" w14:textId="6D34489D" w:rsidR="00EF2279" w:rsidRDefault="3986690A" w:rsidP="00BC5538">
      <w:pPr>
        <w:numPr>
          <w:ilvl w:val="0"/>
          <w:numId w:val="6"/>
        </w:numPr>
        <w:spacing w:before="240"/>
      </w:pPr>
      <w:r>
        <w:t xml:space="preserve">Dismissal of staff perspectives, opinions, or suggestions during </w:t>
      </w:r>
      <w:r w:rsidR="43777AB9">
        <w:t>policy or procedure development</w:t>
      </w:r>
      <w:r w:rsidR="7118756C">
        <w:t xml:space="preserve"> or revision</w:t>
      </w:r>
      <w:r>
        <w:t>,</w:t>
      </w:r>
    </w:p>
    <w:p w14:paraId="1E9F2135" w14:textId="1077A0A4" w:rsidR="002105DA" w:rsidRDefault="006E199E" w:rsidP="00D4142C">
      <w:pPr>
        <w:numPr>
          <w:ilvl w:val="0"/>
          <w:numId w:val="6"/>
        </w:numPr>
        <w:spacing w:before="240"/>
      </w:pPr>
      <w:r>
        <w:t>F</w:t>
      </w:r>
      <w:r w:rsidR="00174889">
        <w:t>ailure to provide</w:t>
      </w:r>
      <w:r w:rsidR="002105DA">
        <w:t xml:space="preserve"> staff with all necessary </w:t>
      </w:r>
      <w:r w:rsidR="009C03F2">
        <w:t xml:space="preserve">tools, information, or </w:t>
      </w:r>
      <w:r w:rsidR="002105DA">
        <w:t>support to complete task</w:t>
      </w:r>
      <w:r w:rsidR="009030E7">
        <w:t>s</w:t>
      </w:r>
      <w:r w:rsidR="009C5786">
        <w:t xml:space="preserve"> or essential job dut</w:t>
      </w:r>
      <w:r w:rsidR="009030E7">
        <w:t>ies</w:t>
      </w:r>
      <w:r w:rsidR="00F4645C">
        <w:t xml:space="preserve"> required by university policies or procedures, especially those that</w:t>
      </w:r>
      <w:r w:rsidR="009030E7">
        <w:t xml:space="preserve"> </w:t>
      </w:r>
      <w:r w:rsidR="008346EC">
        <w:t>necessitate</w:t>
      </w:r>
      <w:r w:rsidR="00F4645C">
        <w:t xml:space="preserve"> active collaboration with faculty and/or</w:t>
      </w:r>
      <w:r w:rsidR="008346EC">
        <w:t xml:space="preserve"> </w:t>
      </w:r>
      <w:r w:rsidR="009B4AE9">
        <w:t>academic administrators</w:t>
      </w:r>
      <w:r>
        <w:t>,</w:t>
      </w:r>
    </w:p>
    <w:p w14:paraId="1E785E09" w14:textId="3106AAFF" w:rsidR="006E199E" w:rsidRDefault="006E199E" w:rsidP="006E199E">
      <w:pPr>
        <w:numPr>
          <w:ilvl w:val="0"/>
          <w:numId w:val="6"/>
        </w:numPr>
        <w:spacing w:before="240"/>
      </w:pPr>
      <w:r>
        <w:t xml:space="preserve">And, dismissal of staff efforts, staff contributions, or the necessity of staff departments </w:t>
      </w:r>
      <w:r w:rsidR="00F824E9">
        <w:t xml:space="preserve">or staff-specific processes </w:t>
      </w:r>
      <w:r>
        <w:t>in university operations</w:t>
      </w:r>
      <w:r w:rsidR="0043610B">
        <w:t>,</w:t>
      </w:r>
    </w:p>
    <w:p w14:paraId="3849C102" w14:textId="648D10CC" w:rsidR="00F01868" w:rsidRDefault="00D6762C" w:rsidP="00D6762C">
      <w:pPr>
        <w:spacing w:before="240"/>
      </w:pPr>
      <w:r>
        <w:t xml:space="preserve">WHEREAS </w:t>
      </w:r>
      <w:r w:rsidR="001E08AC">
        <w:t xml:space="preserve">Staff Council, Academic Senate, and Student Government joined forces with the Office of the President to </w:t>
      </w:r>
      <w:r w:rsidR="00214BFB">
        <w:t>draft and agree upon a shared definition of collegiality in 2020</w:t>
      </w:r>
      <w:r w:rsidR="001E08AC">
        <w:t xml:space="preserve">, which clearly identifies </w:t>
      </w:r>
      <w:r w:rsidR="007450BE">
        <w:t>the expectations</w:t>
      </w:r>
      <w:r w:rsidR="001E08AC">
        <w:t xml:space="preserve"> </w:t>
      </w:r>
      <w:r w:rsidR="007450BE">
        <w:t>for how</w:t>
      </w:r>
      <w:r w:rsidR="008B6FE9">
        <w:t xml:space="preserve"> all campus community members</w:t>
      </w:r>
      <w:r w:rsidR="007450BE">
        <w:t xml:space="preserve"> should</w:t>
      </w:r>
      <w:r w:rsidR="00E2456A">
        <w:t xml:space="preserve"> engage with one another,</w:t>
      </w:r>
    </w:p>
    <w:p w14:paraId="16D7BB93" w14:textId="1CA5073D" w:rsidR="00D6762C" w:rsidRDefault="00F01868" w:rsidP="00D6762C">
      <w:pPr>
        <w:spacing w:before="240"/>
      </w:pPr>
      <w:r>
        <w:t xml:space="preserve">WHEREAS </w:t>
      </w:r>
      <w:r w:rsidR="00D6762C">
        <w:t xml:space="preserve">staff are expected by their peers and by university </w:t>
      </w:r>
      <w:r w:rsidR="00E2456A">
        <w:t>leadership</w:t>
      </w:r>
      <w:r w:rsidR="00D6762C">
        <w:t xml:space="preserve"> to </w:t>
      </w:r>
      <w:r>
        <w:t xml:space="preserve">practice collegiality </w:t>
      </w:r>
      <w:r w:rsidR="00E2456A">
        <w:t xml:space="preserve">in the manner defined in the </w:t>
      </w:r>
      <w:r w:rsidR="001E6E79">
        <w:t xml:space="preserve">Shared Definitions document </w:t>
      </w:r>
      <w:r>
        <w:t xml:space="preserve">and </w:t>
      </w:r>
      <w:r w:rsidR="006B42A1">
        <w:t xml:space="preserve">to </w:t>
      </w:r>
      <w:r w:rsidR="00D6762C">
        <w:t xml:space="preserve">abide by </w:t>
      </w:r>
      <w:r w:rsidR="001E6E79">
        <w:t xml:space="preserve">other </w:t>
      </w:r>
      <w:r w:rsidR="00D6762C">
        <w:t xml:space="preserve">established university policies and procedures regardless of the actions of faculty or </w:t>
      </w:r>
      <w:r w:rsidR="081B71EF">
        <w:t xml:space="preserve">academic </w:t>
      </w:r>
      <w:r w:rsidR="00D6762C">
        <w:t>administrator</w:t>
      </w:r>
      <w:r w:rsidR="00277235">
        <w:t xml:space="preserve"> colleagues</w:t>
      </w:r>
      <w:r w:rsidR="00D6762C">
        <w:t xml:space="preserve">, thus creating </w:t>
      </w:r>
      <w:r w:rsidR="008346EC">
        <w:t xml:space="preserve">a culture </w:t>
      </w:r>
      <w:r w:rsidR="00D6762C">
        <w:t xml:space="preserve">in which </w:t>
      </w:r>
      <w:r w:rsidR="00B7747F">
        <w:t xml:space="preserve">staff are </w:t>
      </w:r>
      <w:r>
        <w:t xml:space="preserve">held to a </w:t>
      </w:r>
      <w:r w:rsidR="00514B7D">
        <w:t xml:space="preserve">higher </w:t>
      </w:r>
      <w:r>
        <w:t xml:space="preserve">standard </w:t>
      </w:r>
      <w:r w:rsidR="00514B7D">
        <w:t xml:space="preserve">than their </w:t>
      </w:r>
      <w:r w:rsidR="00522CD0">
        <w:t xml:space="preserve">faculty and </w:t>
      </w:r>
      <w:r w:rsidR="009B4AE9">
        <w:t>academic administrator</w:t>
      </w:r>
      <w:r w:rsidR="00514B7D">
        <w:t xml:space="preserve"> colleagues</w:t>
      </w:r>
      <w:r w:rsidR="00522CD0">
        <w:t>,</w:t>
      </w:r>
    </w:p>
    <w:p w14:paraId="04041D23" w14:textId="2FA5ACEA" w:rsidR="00C16060" w:rsidRDefault="00C16060" w:rsidP="00C16060">
      <w:pPr>
        <w:spacing w:before="240"/>
      </w:pPr>
      <w:r>
        <w:t xml:space="preserve">WHEREAS the results of the Fall 2024 Campus Climate Survey indicate that a majority of </w:t>
      </w:r>
      <w:r w:rsidR="0024452F">
        <w:t>campus</w:t>
      </w:r>
      <w:r>
        <w:t xml:space="preserve"> community members</w:t>
      </w:r>
      <w:r w:rsidR="0038446C">
        <w:t>, regardless of role,</w:t>
      </w:r>
      <w:r>
        <w:t xml:space="preserve"> do not feel that policies and rules are applied fairly, suggesting that the above examples represent an established culture wherein certain employee groups </w:t>
      </w:r>
      <w:r w:rsidR="00E227FD">
        <w:t>have been</w:t>
      </w:r>
      <w:r>
        <w:t xml:space="preserve"> permitted to operate with impunity regardless of the impact on university operations or morale,</w:t>
      </w:r>
    </w:p>
    <w:p w14:paraId="51691AE7" w14:textId="6C62ED9E" w:rsidR="00295512" w:rsidRDefault="00295512" w:rsidP="003A36EC">
      <w:pPr>
        <w:spacing w:before="240"/>
      </w:pPr>
      <w:r>
        <w:t>WHEREAS</w:t>
      </w:r>
      <w:r w:rsidR="0084416D">
        <w:t xml:space="preserve"> </w:t>
      </w:r>
      <w:r w:rsidR="002D6F50">
        <w:t xml:space="preserve">a culture in which </w:t>
      </w:r>
      <w:r w:rsidR="005F3F3F">
        <w:t xml:space="preserve">the valuation of certain employee groups </w:t>
      </w:r>
      <w:r w:rsidR="00393AE4">
        <w:t xml:space="preserve">above others is </w:t>
      </w:r>
      <w:r w:rsidR="00F5451F">
        <w:t xml:space="preserve">blatantly </w:t>
      </w:r>
      <w:r w:rsidR="007C7C14">
        <w:t>apparent in</w:t>
      </w:r>
      <w:r w:rsidR="00912B2B">
        <w:t xml:space="preserve"> university operations</w:t>
      </w:r>
      <w:r w:rsidR="00D41E14">
        <w:t xml:space="preserve"> and community engagement </w:t>
      </w:r>
      <w:r w:rsidR="00860391">
        <w:t>is</w:t>
      </w:r>
      <w:r w:rsidR="00016CE7">
        <w:t xml:space="preserve"> not conducive to collegiality </w:t>
      </w:r>
      <w:r w:rsidR="00F5451F">
        <w:t>or</w:t>
      </w:r>
      <w:r w:rsidR="00016CE7">
        <w:t xml:space="preserve"> </w:t>
      </w:r>
      <w:r w:rsidR="0038446C">
        <w:t xml:space="preserve">effective </w:t>
      </w:r>
      <w:r w:rsidR="00016CE7">
        <w:t>collaboration</w:t>
      </w:r>
      <w:r w:rsidR="006B42A1">
        <w:t xml:space="preserve"> as agreed upon in the Shared Definitions document</w:t>
      </w:r>
      <w:r w:rsidR="00016CE7">
        <w:t>,</w:t>
      </w:r>
    </w:p>
    <w:p w14:paraId="344E39AC" w14:textId="68B40FAE" w:rsidR="00016CE7" w:rsidRDefault="00111F2D" w:rsidP="003A36EC">
      <w:pPr>
        <w:spacing w:before="240"/>
      </w:pPr>
      <w:r>
        <w:t xml:space="preserve">WHEREAS </w:t>
      </w:r>
      <w:r w:rsidR="007D7E29">
        <w:t xml:space="preserve">the </w:t>
      </w:r>
      <w:r w:rsidR="00E77C4F">
        <w:t>work</w:t>
      </w:r>
      <w:r w:rsidR="00A25C32">
        <w:t xml:space="preserve"> </w:t>
      </w:r>
      <w:r w:rsidR="00776460">
        <w:t>of</w:t>
      </w:r>
      <w:r w:rsidR="00F5451F">
        <w:t xml:space="preserve"> university </w:t>
      </w:r>
      <w:r w:rsidR="00776460">
        <w:t>staff, which</w:t>
      </w:r>
      <w:r w:rsidR="00A25C32">
        <w:t xml:space="preserve"> </w:t>
      </w:r>
      <w:r w:rsidR="226AA012">
        <w:t>provides</w:t>
      </w:r>
      <w:r w:rsidR="002B50A2">
        <w:t xml:space="preserve"> </w:t>
      </w:r>
      <w:r w:rsidR="00F5451F">
        <w:t>our institution</w:t>
      </w:r>
      <w:r w:rsidR="002B50A2">
        <w:t xml:space="preserve"> </w:t>
      </w:r>
      <w:r w:rsidR="552E110E">
        <w:t>with</w:t>
      </w:r>
      <w:r w:rsidR="002B50A2">
        <w:t xml:space="preserve"> the necessary infrastructure to support its </w:t>
      </w:r>
      <w:r w:rsidR="00776460">
        <w:t>mission,</w:t>
      </w:r>
      <w:r w:rsidR="001D7BBF">
        <w:t xml:space="preserve"> is consistently </w:t>
      </w:r>
      <w:r w:rsidR="007D7E29">
        <w:t>undervalued</w:t>
      </w:r>
      <w:r w:rsidR="001D7BBF">
        <w:t xml:space="preserve"> </w:t>
      </w:r>
      <w:r w:rsidR="004176E5">
        <w:t>and</w:t>
      </w:r>
      <w:r w:rsidR="001D7BBF">
        <w:t xml:space="preserve"> actively impeded</w:t>
      </w:r>
      <w:r w:rsidR="004176E5">
        <w:t xml:space="preserve"> at CSU Channel Islands</w:t>
      </w:r>
      <w:r w:rsidR="00953686">
        <w:t xml:space="preserve"> in the aforementioned ways</w:t>
      </w:r>
      <w:r w:rsidR="001F034C">
        <w:t xml:space="preserve"> and others</w:t>
      </w:r>
      <w:r w:rsidR="004176E5">
        <w:t>,</w:t>
      </w:r>
      <w:r w:rsidR="00DE14D5">
        <w:t xml:space="preserve"> ensuring that the</w:t>
      </w:r>
      <w:r w:rsidR="00C478B2">
        <w:t xml:space="preserve"> university </w:t>
      </w:r>
      <w:r w:rsidR="0064322E">
        <w:t>does not embody the principle of inclusive excellence</w:t>
      </w:r>
      <w:r w:rsidR="00C65458">
        <w:t>.</w:t>
      </w:r>
    </w:p>
    <w:p w14:paraId="16E2194C" w14:textId="1418CCF4" w:rsidR="007C3628" w:rsidRDefault="007C3628" w:rsidP="003A36EC">
      <w:pPr>
        <w:spacing w:before="240"/>
      </w:pPr>
      <w:r>
        <w:t>BE IT THEREFORE RESOLVED that the CSU Channel Islands Staff Council expresses in the strongest terms its alignment with staff in enforcing</w:t>
      </w:r>
      <w:r w:rsidR="008832E0">
        <w:t xml:space="preserve"> appropriate and necessary </w:t>
      </w:r>
      <w:r w:rsidR="00D40835">
        <w:t>university</w:t>
      </w:r>
      <w:r w:rsidR="008832E0">
        <w:t xml:space="preserve"> rules, policies, and procedures</w:t>
      </w:r>
      <w:r w:rsidR="00686D6D">
        <w:t xml:space="preserve"> and the necessity </w:t>
      </w:r>
      <w:r w:rsidR="00D20C95">
        <w:t>that</w:t>
      </w:r>
      <w:r w:rsidR="00686D6D">
        <w:t xml:space="preserve"> all</w:t>
      </w:r>
      <w:r w:rsidR="005F7854">
        <w:t xml:space="preserve"> campus </w:t>
      </w:r>
      <w:r w:rsidR="7DC43100">
        <w:t>employees</w:t>
      </w:r>
      <w:r w:rsidR="005F7854">
        <w:t xml:space="preserve"> be held to the same standard with regards to</w:t>
      </w:r>
      <w:r w:rsidR="00F17812">
        <w:t xml:space="preserve"> </w:t>
      </w:r>
      <w:r w:rsidR="00D40835">
        <w:t>compliance with established university policies and procedures,</w:t>
      </w:r>
    </w:p>
    <w:p w14:paraId="5E340A67" w14:textId="47EBF90A" w:rsidR="007055E4" w:rsidRDefault="4580804E" w:rsidP="003A36EC">
      <w:pPr>
        <w:spacing w:before="240"/>
      </w:pPr>
      <w:r>
        <w:t>BE IT THEREFORE RESOLVED that Staff Council expresses</w:t>
      </w:r>
      <w:r w:rsidR="09E736FA">
        <w:t xml:space="preserve"> its </w:t>
      </w:r>
      <w:r w:rsidR="1BEA03A6">
        <w:t xml:space="preserve">unwavering </w:t>
      </w:r>
      <w:r w:rsidR="09E736FA">
        <w:t xml:space="preserve">support for staff </w:t>
      </w:r>
      <w:r w:rsidR="1BEA03A6">
        <w:t xml:space="preserve">and staff </w:t>
      </w:r>
      <w:r w:rsidR="09E736FA">
        <w:t>work</w:t>
      </w:r>
      <w:r w:rsidR="1BEA03A6">
        <w:t>, highlighting the unique and vital role that staff play in</w:t>
      </w:r>
      <w:r w:rsidR="2EE794D9">
        <w:t xml:space="preserve"> the success of </w:t>
      </w:r>
      <w:r w:rsidR="09E736FA">
        <w:t xml:space="preserve">CSUCI and </w:t>
      </w:r>
      <w:r w:rsidR="6855BED2">
        <w:t xml:space="preserve">all </w:t>
      </w:r>
      <w:r w:rsidR="00C440CA">
        <w:t>post-secondary</w:t>
      </w:r>
      <w:r w:rsidR="409F8AC9">
        <w:t xml:space="preserve"> institutions</w:t>
      </w:r>
      <w:r w:rsidR="02F6FAC2">
        <w:t>,</w:t>
      </w:r>
    </w:p>
    <w:p w14:paraId="24B99248" w14:textId="6EC737CB" w:rsidR="00686D6D" w:rsidRDefault="297EEE66" w:rsidP="00686D6D">
      <w:pPr>
        <w:spacing w:before="240"/>
      </w:pPr>
      <w:r>
        <w:t xml:space="preserve">BE IT </w:t>
      </w:r>
      <w:r w:rsidR="2EE794D9">
        <w:t>FURTHER</w:t>
      </w:r>
      <w:r>
        <w:t xml:space="preserve"> RESOLVED that Staff Council calls for campus leadership to acknowledge and address the aforementioned concerns from staff</w:t>
      </w:r>
      <w:r w:rsidR="64566AE0">
        <w:t>,</w:t>
      </w:r>
      <w:r w:rsidR="71D622CD">
        <w:t xml:space="preserve"> provide additional support to staff in enforcing university policies and procedures</w:t>
      </w:r>
      <w:r w:rsidR="64566AE0">
        <w:t xml:space="preserve"> moving forward</w:t>
      </w:r>
      <w:r w:rsidR="06D89E88">
        <w:t xml:space="preserve">, </w:t>
      </w:r>
      <w:r w:rsidR="665A4E39">
        <w:t>model</w:t>
      </w:r>
      <w:r w:rsidR="633BDA36">
        <w:t xml:space="preserve"> positive interactions with individual staff and staff departments</w:t>
      </w:r>
      <w:r w:rsidR="2BC1D3F5">
        <w:t xml:space="preserve"> for</w:t>
      </w:r>
      <w:r w:rsidR="0D5898B9">
        <w:t xml:space="preserve"> their faculty colleagues and direct reports</w:t>
      </w:r>
      <w:r w:rsidR="633BDA36">
        <w:t xml:space="preserve">, </w:t>
      </w:r>
      <w:r w:rsidR="64566AE0">
        <w:t xml:space="preserve">and </w:t>
      </w:r>
      <w:r w:rsidR="0ACD8F1E">
        <w:t>find ways to champion staff</w:t>
      </w:r>
      <w:r w:rsidR="203B8070">
        <w:t xml:space="preserve"> in light of the </w:t>
      </w:r>
      <w:r w:rsidR="650CFC25">
        <w:t xml:space="preserve">alarming rise </w:t>
      </w:r>
      <w:r w:rsidR="64566AE0">
        <w:t>in</w:t>
      </w:r>
      <w:r w:rsidR="775E23B2">
        <w:t xml:space="preserve"> incivility</w:t>
      </w:r>
      <w:r w:rsidR="650CFC25">
        <w:t xml:space="preserve"> </w:t>
      </w:r>
      <w:r w:rsidR="194B3239">
        <w:t>being experienced from faculty and academic administrators</w:t>
      </w:r>
      <w:r w:rsidR="49297E31">
        <w:t>,</w:t>
      </w:r>
    </w:p>
    <w:p w14:paraId="7562B830" w14:textId="2A1975F1" w:rsidR="2CE2A0CF" w:rsidRDefault="2CE2A0CF" w:rsidP="0100AE01">
      <w:pPr>
        <w:spacing w:before="240"/>
      </w:pPr>
      <w:r>
        <w:t>BE IT FURTHER RESOLVED that Staff Council calls for the explicit inclusion of staff in all future CI strategic planning initiativ</w:t>
      </w:r>
      <w:r w:rsidR="7404B7D4">
        <w:t>es, including the CI 2030+</w:t>
      </w:r>
      <w:r w:rsidR="384A5B5E">
        <w:t xml:space="preserve"> strategic plan, with </w:t>
      </w:r>
      <w:r w:rsidR="654143D2">
        <w:t>the requirement that there be equitable numbers of staff seats on strategic planni</w:t>
      </w:r>
      <w:r w:rsidR="46A749EB">
        <w:t xml:space="preserve">ng committees and </w:t>
      </w:r>
      <w:r w:rsidR="654143D2">
        <w:t xml:space="preserve">action items directly </w:t>
      </w:r>
      <w:r w:rsidR="00C440CA">
        <w:t>benefiting</w:t>
      </w:r>
      <w:r w:rsidR="654143D2">
        <w:t xml:space="preserve"> staff in said plans</w:t>
      </w:r>
      <w:r w:rsidR="002E081D">
        <w:t xml:space="preserve"> to ensure that staff areas</w:t>
      </w:r>
      <w:r w:rsidR="001A34BC">
        <w:t xml:space="preserve"> receive equal opportunit</w:t>
      </w:r>
      <w:r w:rsidR="005612BB">
        <w:t>ies for growth</w:t>
      </w:r>
      <w:r w:rsidR="00EF1ED9">
        <w:t xml:space="preserve"> alongside faculty</w:t>
      </w:r>
      <w:r w:rsidR="654143D2">
        <w:t>,</w:t>
      </w:r>
    </w:p>
    <w:p w14:paraId="01C90C1C" w14:textId="2D2B0C29" w:rsidR="59AF67CB" w:rsidRDefault="04DFC65E" w:rsidP="59AF67CB">
      <w:pPr>
        <w:spacing w:before="240"/>
      </w:pPr>
      <w:r>
        <w:t>BE IT FURTHER RESOLVED that this resolution be distributed to Academic Senate Chair Christina Smith, Interim Provost Jessica Lavariega Monforti, Chief of Staff Kaia Tollefson, and President Richard Yao</w:t>
      </w:r>
      <w:r w:rsidR="25358FCA">
        <w:t xml:space="preserve"> with the expectation that these campus leaders meet with Staff Council to discuss next steps</w:t>
      </w:r>
      <w:r>
        <w:t>.</w:t>
      </w:r>
    </w:p>
    <w:p w14:paraId="45BAB381" w14:textId="15227C80" w:rsidR="00463204" w:rsidRDefault="00463204" w:rsidP="59AF67CB">
      <w:pPr>
        <w:spacing w:before="240"/>
        <w:rPr>
          <w:b/>
          <w:bCs/>
        </w:rPr>
      </w:pPr>
      <w:r>
        <w:rPr>
          <w:b/>
          <w:bCs/>
        </w:rPr>
        <w:t>Exhibit(s):</w:t>
      </w:r>
    </w:p>
    <w:p w14:paraId="6C514D72" w14:textId="66DD4BE6" w:rsidR="005120FA" w:rsidRDefault="6FF46705" w:rsidP="38D6E567">
      <w:pPr>
        <w:pStyle w:val="ListParagraph"/>
        <w:numPr>
          <w:ilvl w:val="0"/>
          <w:numId w:val="1"/>
        </w:numPr>
        <w:spacing w:before="240"/>
      </w:pPr>
      <w:hyperlink r:id="rId11">
        <w:r w:rsidRPr="38D6E567">
          <w:rPr>
            <w:rStyle w:val="Hyperlink"/>
          </w:rPr>
          <w:t>Cozen O’Connor Systemwide &amp; Campus Reports</w:t>
        </w:r>
      </w:hyperlink>
    </w:p>
    <w:p w14:paraId="45504486" w14:textId="16DF8411" w:rsidR="00463204" w:rsidRDefault="70801F4C" w:rsidP="38D6E567">
      <w:pPr>
        <w:pStyle w:val="ListParagraph"/>
        <w:numPr>
          <w:ilvl w:val="0"/>
          <w:numId w:val="1"/>
        </w:numPr>
        <w:spacing w:before="240"/>
      </w:pPr>
      <w:hyperlink r:id="rId12">
        <w:r w:rsidRPr="38D6E567">
          <w:rPr>
            <w:rStyle w:val="Hyperlink"/>
          </w:rPr>
          <w:t>Fall 2024 CSU Channel Islands Campus Climate Survey dashboard</w:t>
        </w:r>
      </w:hyperlink>
    </w:p>
    <w:p w14:paraId="1396D780" w14:textId="56EC2933" w:rsidR="004E2EE0" w:rsidRPr="00463204" w:rsidRDefault="53118A02" w:rsidP="38D6E567">
      <w:pPr>
        <w:pStyle w:val="ListParagraph"/>
        <w:numPr>
          <w:ilvl w:val="0"/>
          <w:numId w:val="1"/>
        </w:numPr>
        <w:spacing w:before="240"/>
      </w:pPr>
      <w:hyperlink r:id="rId13">
        <w:r w:rsidRPr="38D6E567">
          <w:rPr>
            <w:rStyle w:val="Hyperlink"/>
          </w:rPr>
          <w:t>President’s Advisory Council on Inclusive Excellence (PACIE) Shared Definitions</w:t>
        </w:r>
      </w:hyperlink>
    </w:p>
    <w:sectPr w:rsidR="004E2EE0" w:rsidRPr="00463204">
      <w:headerReference w:type="default" r:id="rId14"/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4C04E" w14:textId="77777777" w:rsidR="00DB5023" w:rsidRDefault="00DB5023">
      <w:r>
        <w:separator/>
      </w:r>
    </w:p>
  </w:endnote>
  <w:endnote w:type="continuationSeparator" w:id="0">
    <w:p w14:paraId="7F321F14" w14:textId="77777777" w:rsidR="00DB5023" w:rsidRDefault="00DB5023">
      <w:r>
        <w:continuationSeparator/>
      </w:r>
    </w:p>
  </w:endnote>
  <w:endnote w:type="continuationNotice" w:id="1">
    <w:p w14:paraId="4F173200" w14:textId="77777777" w:rsidR="00DB5023" w:rsidRDefault="00DB502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D28947" w14:textId="6618EA3C" w:rsidR="00C41840" w:rsidRDefault="00C41840" w:rsidP="005E74FE">
    <w:pPr>
      <w:pStyle w:val="Footer"/>
      <w:tabs>
        <w:tab w:val="right" w:pos="10080"/>
      </w:tabs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  <w:r>
      <w:rPr>
        <w:b/>
        <w:bCs/>
      </w:rPr>
      <w:tab/>
    </w:r>
    <w:r>
      <w:rPr>
        <w:b/>
        <w:bCs/>
      </w:rPr>
      <w:tab/>
    </w:r>
    <w:r w:rsidR="005E74FE" w:rsidRPr="005E74FE">
      <w:t>CI.StaffCouncil@csuci.edu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99D941" w14:textId="77777777" w:rsidR="00DB5023" w:rsidRDefault="00DB5023">
      <w:r>
        <w:separator/>
      </w:r>
    </w:p>
  </w:footnote>
  <w:footnote w:type="continuationSeparator" w:id="0">
    <w:p w14:paraId="591354FD" w14:textId="77777777" w:rsidR="00DB5023" w:rsidRDefault="00DB5023">
      <w:r>
        <w:continuationSeparator/>
      </w:r>
    </w:p>
  </w:footnote>
  <w:footnote w:type="continuationNotice" w:id="1">
    <w:p w14:paraId="65BD8DEE" w14:textId="77777777" w:rsidR="00DB5023" w:rsidRDefault="00DB502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7D73D8" w14:textId="65732E63" w:rsidR="00E11418" w:rsidRDefault="00EF1ED9" w:rsidP="00AC0AFD">
    <w:pPr>
      <w:pStyle w:val="Header"/>
      <w:tabs>
        <w:tab w:val="clear" w:pos="4320"/>
        <w:tab w:val="clear" w:pos="8640"/>
        <w:tab w:val="right" w:pos="9900"/>
      </w:tabs>
      <w:ind w:left="180" w:right="180"/>
      <w:rPr>
        <w:color w:val="000000"/>
      </w:rPr>
    </w:pPr>
    <w:r>
      <w:rPr>
        <w:noProof/>
        <w:color w:val="000000"/>
      </w:rPr>
      <w:pict w14:anchorId="018A4C14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24.5pt;margin-top:2.75pt;width:414pt;height:54pt;z-index:251658241" filled="f" stroked="f">
          <v:textbox style="mso-next-textbox:#_x0000_s1026">
            <w:txbxContent>
              <w:p w14:paraId="02177E0C" w14:textId="77777777" w:rsidR="004E695B" w:rsidRPr="00087A1E" w:rsidRDefault="004E695B" w:rsidP="00AC4069">
                <w:pPr>
                  <w:rPr>
                    <w:b/>
                    <w:sz w:val="30"/>
                    <w:szCs w:val="30"/>
                  </w:rPr>
                </w:pPr>
                <w:smartTag w:uri="urn:schemas-microsoft-com:office:smarttags" w:element="place">
                  <w:smartTag w:uri="urn:schemas-microsoft-com:office:smarttags" w:element="PlaceName">
                    <w:r>
                      <w:rPr>
                        <w:b/>
                        <w:sz w:val="30"/>
                        <w:szCs w:val="30"/>
                      </w:rPr>
                      <w:t>C</w:t>
                    </w:r>
                    <w:r w:rsidRPr="00087A1E">
                      <w:rPr>
                        <w:b/>
                        <w:sz w:val="30"/>
                        <w:szCs w:val="30"/>
                      </w:rPr>
                      <w:t>ALIFORNIA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STATE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UNIVERSITY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Name">
                    <w:r w:rsidRPr="00087A1E">
                      <w:rPr>
                        <w:b/>
                        <w:sz w:val="30"/>
                        <w:szCs w:val="30"/>
                      </w:rPr>
                      <w:t>CHANNEL</w:t>
                    </w:r>
                  </w:smartTag>
                  <w:r w:rsidRPr="00087A1E">
                    <w:rPr>
                      <w:b/>
                      <w:sz w:val="30"/>
                      <w:szCs w:val="30"/>
                    </w:rPr>
                    <w:t xml:space="preserve"> </w:t>
                  </w:r>
                  <w:smartTag w:uri="urn:schemas-microsoft-com:office:smarttags" w:element="PlaceType">
                    <w:r w:rsidRPr="00087A1E">
                      <w:rPr>
                        <w:b/>
                        <w:sz w:val="30"/>
                        <w:szCs w:val="30"/>
                      </w:rPr>
                      <w:t>ISLANDS</w:t>
                    </w:r>
                  </w:smartTag>
                </w:smartTag>
              </w:p>
              <w:p w14:paraId="5A4B41A3" w14:textId="53FA8A51" w:rsidR="004E695B" w:rsidRDefault="006D31CC" w:rsidP="00AC4069">
                <w:pPr>
                  <w:jc w:val="center"/>
                  <w:rPr>
                    <w:sz w:val="46"/>
                    <w:szCs w:val="46"/>
                  </w:rPr>
                </w:pPr>
                <w:r>
                  <w:rPr>
                    <w:sz w:val="46"/>
                    <w:szCs w:val="46"/>
                  </w:rPr>
                  <w:t>STAFF COUNCIL</w:t>
                </w:r>
                <w:r w:rsidR="004E695B" w:rsidRPr="00087A1E">
                  <w:rPr>
                    <w:sz w:val="46"/>
                    <w:szCs w:val="46"/>
                  </w:rPr>
                  <w:t xml:space="preserve"> </w:t>
                </w:r>
                <w:r w:rsidR="004E695B">
                  <w:rPr>
                    <w:sz w:val="46"/>
                    <w:szCs w:val="46"/>
                  </w:rPr>
                  <w:t>RESOLUTION</w:t>
                </w:r>
              </w:p>
              <w:p w14:paraId="1B8D39B7" w14:textId="77777777" w:rsidR="00E11418" w:rsidRPr="00087A1E" w:rsidRDefault="00E11418" w:rsidP="00E11418">
                <w:pPr>
                  <w:rPr>
                    <w:sz w:val="46"/>
                    <w:szCs w:val="46"/>
                  </w:rPr>
                </w:pPr>
              </w:p>
            </w:txbxContent>
          </v:textbox>
        </v:shape>
      </w:pict>
    </w:r>
    <w:r>
      <w:rPr>
        <w:color w:val="000000"/>
      </w:rPr>
      <w:pict w14:anchorId="54142F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56.25pt">
          <v:imagedata r:id="rId1" o:title="Staff Council Logo"/>
        </v:shape>
      </w:pict>
    </w:r>
    <w:r w:rsidR="004E695B">
      <w:rPr>
        <w:color w:val="000000"/>
      </w:rPr>
      <w:tab/>
    </w:r>
  </w:p>
  <w:p w14:paraId="4996E1D3" w14:textId="77777777" w:rsidR="004E695B" w:rsidRDefault="00EF1ED9">
    <w:pPr>
      <w:pStyle w:val="Header"/>
      <w:tabs>
        <w:tab w:val="left" w:pos="6660"/>
      </w:tabs>
      <w:ind w:left="2520"/>
      <w:rPr>
        <w:color w:val="000000"/>
      </w:rPr>
    </w:pPr>
    <w:r>
      <w:rPr>
        <w:noProof/>
        <w:color w:val="000000"/>
        <w:sz w:val="20"/>
      </w:rPr>
      <w:pict w14:anchorId="31955257">
        <v:shape id="_x0000_s1025" type="#_x0000_t202" style="position:absolute;left:0;text-align:left;margin-left:0;margin-top:3.2pt;width:7in;height:27.5pt;z-index:251658240">
          <v:textbox style="mso-next-textbox:#_x0000_s1025">
            <w:txbxContent>
              <w:p w14:paraId="4B0E3B20" w14:textId="66860A87" w:rsidR="004E695B" w:rsidRDefault="004E695B" w:rsidP="00BA638A">
                <w:pPr>
                  <w:pStyle w:val="Heading5"/>
                  <w:ind w:left="0"/>
                  <w:jc w:val="center"/>
                  <w:rPr>
                    <w:sz w:val="28"/>
                  </w:rPr>
                </w:pPr>
                <w:r>
                  <w:rPr>
                    <w:color w:val="000000"/>
                    <w:sz w:val="28"/>
                  </w:rPr>
                  <w:t xml:space="preserve">Resolution </w:t>
                </w:r>
                <w:r w:rsidR="003368EC">
                  <w:rPr>
                    <w:color w:val="000000"/>
                    <w:sz w:val="28"/>
                  </w:rPr>
                  <w:t xml:space="preserve">Calling for </w:t>
                </w:r>
                <w:r w:rsidR="00202141">
                  <w:rPr>
                    <w:color w:val="000000"/>
                    <w:sz w:val="28"/>
                  </w:rPr>
                  <w:t>Accountability from Academic Personnel</w:t>
                </w:r>
              </w:p>
            </w:txbxContent>
          </v:textbox>
        </v:shape>
      </w:pict>
    </w:r>
  </w:p>
  <w:p w14:paraId="3C62259B" w14:textId="77777777" w:rsidR="004E695B" w:rsidRDefault="004E695B">
    <w:pPr>
      <w:pStyle w:val="Header"/>
      <w:tabs>
        <w:tab w:val="left" w:pos="6660"/>
      </w:tabs>
      <w:ind w:left="2520"/>
      <w:rPr>
        <w:color w:val="000000"/>
      </w:rPr>
    </w:pPr>
    <w:r>
      <w:rPr>
        <w:color w:val="000000"/>
      </w:rPr>
      <w:t xml:space="preserve">                  </w:t>
    </w:r>
  </w:p>
  <w:p w14:paraId="3E9E81EA" w14:textId="77777777" w:rsidR="00096086" w:rsidRDefault="00096086">
    <w:pPr>
      <w:pStyle w:val="Header"/>
      <w:tabs>
        <w:tab w:val="left" w:pos="6660"/>
      </w:tabs>
      <w:ind w:left="2520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6E5A51"/>
    <w:multiLevelType w:val="hybridMultilevel"/>
    <w:tmpl w:val="180C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83FBE3"/>
    <w:multiLevelType w:val="hybridMultilevel"/>
    <w:tmpl w:val="45E2579A"/>
    <w:lvl w:ilvl="0" w:tplc="1200CFE2">
      <w:start w:val="1"/>
      <w:numFmt w:val="decimal"/>
      <w:lvlText w:val="%1."/>
      <w:lvlJc w:val="left"/>
      <w:pPr>
        <w:ind w:left="720" w:hanging="360"/>
      </w:pPr>
    </w:lvl>
    <w:lvl w:ilvl="1" w:tplc="BAB66E68">
      <w:start w:val="1"/>
      <w:numFmt w:val="lowerLetter"/>
      <w:lvlText w:val="%2."/>
      <w:lvlJc w:val="left"/>
      <w:pPr>
        <w:ind w:left="1440" w:hanging="360"/>
      </w:pPr>
    </w:lvl>
    <w:lvl w:ilvl="2" w:tplc="0D5035F0">
      <w:start w:val="1"/>
      <w:numFmt w:val="lowerRoman"/>
      <w:lvlText w:val="%3."/>
      <w:lvlJc w:val="right"/>
      <w:pPr>
        <w:ind w:left="2160" w:hanging="180"/>
      </w:pPr>
    </w:lvl>
    <w:lvl w:ilvl="3" w:tplc="9BD011B4">
      <w:start w:val="1"/>
      <w:numFmt w:val="decimal"/>
      <w:lvlText w:val="%4."/>
      <w:lvlJc w:val="left"/>
      <w:pPr>
        <w:ind w:left="2880" w:hanging="360"/>
      </w:pPr>
    </w:lvl>
    <w:lvl w:ilvl="4" w:tplc="A3D83880">
      <w:start w:val="1"/>
      <w:numFmt w:val="lowerLetter"/>
      <w:lvlText w:val="%5."/>
      <w:lvlJc w:val="left"/>
      <w:pPr>
        <w:ind w:left="3600" w:hanging="360"/>
      </w:pPr>
    </w:lvl>
    <w:lvl w:ilvl="5" w:tplc="D17AD240">
      <w:start w:val="1"/>
      <w:numFmt w:val="lowerRoman"/>
      <w:lvlText w:val="%6."/>
      <w:lvlJc w:val="right"/>
      <w:pPr>
        <w:ind w:left="4320" w:hanging="180"/>
      </w:pPr>
    </w:lvl>
    <w:lvl w:ilvl="6" w:tplc="A2984508">
      <w:start w:val="1"/>
      <w:numFmt w:val="decimal"/>
      <w:lvlText w:val="%7."/>
      <w:lvlJc w:val="left"/>
      <w:pPr>
        <w:ind w:left="5040" w:hanging="360"/>
      </w:pPr>
    </w:lvl>
    <w:lvl w:ilvl="7" w:tplc="BB9E3138">
      <w:start w:val="1"/>
      <w:numFmt w:val="lowerLetter"/>
      <w:lvlText w:val="%8."/>
      <w:lvlJc w:val="left"/>
      <w:pPr>
        <w:ind w:left="5760" w:hanging="360"/>
      </w:pPr>
    </w:lvl>
    <w:lvl w:ilvl="8" w:tplc="89D89C7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621DF"/>
    <w:multiLevelType w:val="hybridMultilevel"/>
    <w:tmpl w:val="D728D94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42139C"/>
    <w:multiLevelType w:val="hybridMultilevel"/>
    <w:tmpl w:val="100A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CE08F4"/>
    <w:multiLevelType w:val="hybridMultilevel"/>
    <w:tmpl w:val="761CACDE"/>
    <w:lvl w:ilvl="0" w:tplc="F1BA31DC">
      <w:start w:val="1"/>
      <w:numFmt w:val="decimal"/>
      <w:lvlText w:val="%1.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AB0BE5"/>
    <w:multiLevelType w:val="hybridMultilevel"/>
    <w:tmpl w:val="7688A32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24274328">
    <w:abstractNumId w:val="1"/>
  </w:num>
  <w:num w:numId="2" w16cid:durableId="731537302">
    <w:abstractNumId w:val="4"/>
  </w:num>
  <w:num w:numId="3" w16cid:durableId="2126338887">
    <w:abstractNumId w:val="2"/>
  </w:num>
  <w:num w:numId="4" w16cid:durableId="562302468">
    <w:abstractNumId w:val="3"/>
  </w:num>
  <w:num w:numId="5" w16cid:durableId="97256163">
    <w:abstractNumId w:val="5"/>
  </w:num>
  <w:num w:numId="6" w16cid:durableId="175551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ShadeFormData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803"/>
    <w:rsid w:val="00002ABA"/>
    <w:rsid w:val="00004692"/>
    <w:rsid w:val="000077E6"/>
    <w:rsid w:val="0001300B"/>
    <w:rsid w:val="00015006"/>
    <w:rsid w:val="00016CE7"/>
    <w:rsid w:val="00016EC4"/>
    <w:rsid w:val="00017DD3"/>
    <w:rsid w:val="00021F99"/>
    <w:rsid w:val="00023917"/>
    <w:rsid w:val="00024DE5"/>
    <w:rsid w:val="00031EFC"/>
    <w:rsid w:val="00037813"/>
    <w:rsid w:val="00042FE2"/>
    <w:rsid w:val="00047270"/>
    <w:rsid w:val="00054E46"/>
    <w:rsid w:val="0006316F"/>
    <w:rsid w:val="00063EA6"/>
    <w:rsid w:val="00066D28"/>
    <w:rsid w:val="00070CBC"/>
    <w:rsid w:val="000712D0"/>
    <w:rsid w:val="00086521"/>
    <w:rsid w:val="00087217"/>
    <w:rsid w:val="00087A1E"/>
    <w:rsid w:val="000939B0"/>
    <w:rsid w:val="00096086"/>
    <w:rsid w:val="000A1C73"/>
    <w:rsid w:val="000A256B"/>
    <w:rsid w:val="000A38CF"/>
    <w:rsid w:val="000A574D"/>
    <w:rsid w:val="000A61A8"/>
    <w:rsid w:val="000A7056"/>
    <w:rsid w:val="000B4BAD"/>
    <w:rsid w:val="000B654F"/>
    <w:rsid w:val="000C1AF6"/>
    <w:rsid w:val="000C2231"/>
    <w:rsid w:val="000C2566"/>
    <w:rsid w:val="000C64D2"/>
    <w:rsid w:val="000D294D"/>
    <w:rsid w:val="000E12DF"/>
    <w:rsid w:val="000E1A33"/>
    <w:rsid w:val="000E2A29"/>
    <w:rsid w:val="000E505D"/>
    <w:rsid w:val="000E6AA5"/>
    <w:rsid w:val="000E6E9F"/>
    <w:rsid w:val="000F0C66"/>
    <w:rsid w:val="000F2596"/>
    <w:rsid w:val="000F3DEA"/>
    <w:rsid w:val="0010746E"/>
    <w:rsid w:val="0010790A"/>
    <w:rsid w:val="00111F2D"/>
    <w:rsid w:val="001131D5"/>
    <w:rsid w:val="00123749"/>
    <w:rsid w:val="00124AF5"/>
    <w:rsid w:val="001266FC"/>
    <w:rsid w:val="001323BD"/>
    <w:rsid w:val="00136BDC"/>
    <w:rsid w:val="00142280"/>
    <w:rsid w:val="00147E9B"/>
    <w:rsid w:val="001508E6"/>
    <w:rsid w:val="001643D9"/>
    <w:rsid w:val="001648C3"/>
    <w:rsid w:val="00164B65"/>
    <w:rsid w:val="001658DC"/>
    <w:rsid w:val="0017114F"/>
    <w:rsid w:val="0017246E"/>
    <w:rsid w:val="00174889"/>
    <w:rsid w:val="0018323E"/>
    <w:rsid w:val="0018411E"/>
    <w:rsid w:val="00192978"/>
    <w:rsid w:val="001930A8"/>
    <w:rsid w:val="0019328C"/>
    <w:rsid w:val="001955CF"/>
    <w:rsid w:val="00195EB1"/>
    <w:rsid w:val="00196872"/>
    <w:rsid w:val="00196DD8"/>
    <w:rsid w:val="001A1B9F"/>
    <w:rsid w:val="001A2616"/>
    <w:rsid w:val="001A3169"/>
    <w:rsid w:val="001A34BC"/>
    <w:rsid w:val="001B1290"/>
    <w:rsid w:val="001B20CC"/>
    <w:rsid w:val="001B23EF"/>
    <w:rsid w:val="001B3745"/>
    <w:rsid w:val="001B5208"/>
    <w:rsid w:val="001B6F4D"/>
    <w:rsid w:val="001B7373"/>
    <w:rsid w:val="001C3A84"/>
    <w:rsid w:val="001C6B93"/>
    <w:rsid w:val="001C6D5C"/>
    <w:rsid w:val="001D0DEA"/>
    <w:rsid w:val="001D3E22"/>
    <w:rsid w:val="001D440D"/>
    <w:rsid w:val="001D7BBF"/>
    <w:rsid w:val="001E04E6"/>
    <w:rsid w:val="001E08AC"/>
    <w:rsid w:val="001E1894"/>
    <w:rsid w:val="001E20E1"/>
    <w:rsid w:val="001E6E79"/>
    <w:rsid w:val="001F034C"/>
    <w:rsid w:val="001F4E6A"/>
    <w:rsid w:val="00202141"/>
    <w:rsid w:val="00203ED2"/>
    <w:rsid w:val="00207413"/>
    <w:rsid w:val="002105DA"/>
    <w:rsid w:val="0021103D"/>
    <w:rsid w:val="002125A9"/>
    <w:rsid w:val="00214BFB"/>
    <w:rsid w:val="00217C5A"/>
    <w:rsid w:val="00220BF1"/>
    <w:rsid w:val="00221E4F"/>
    <w:rsid w:val="00223A2A"/>
    <w:rsid w:val="00224451"/>
    <w:rsid w:val="002313B4"/>
    <w:rsid w:val="00240ED9"/>
    <w:rsid w:val="0024309A"/>
    <w:rsid w:val="0024452F"/>
    <w:rsid w:val="002446C6"/>
    <w:rsid w:val="00244E55"/>
    <w:rsid w:val="002519FA"/>
    <w:rsid w:val="00252EB3"/>
    <w:rsid w:val="00255A0B"/>
    <w:rsid w:val="0026015B"/>
    <w:rsid w:val="00267BBE"/>
    <w:rsid w:val="00274BC2"/>
    <w:rsid w:val="00277235"/>
    <w:rsid w:val="00277973"/>
    <w:rsid w:val="00280D7D"/>
    <w:rsid w:val="00286777"/>
    <w:rsid w:val="00287BDB"/>
    <w:rsid w:val="0029154A"/>
    <w:rsid w:val="0029247D"/>
    <w:rsid w:val="00295512"/>
    <w:rsid w:val="0029714C"/>
    <w:rsid w:val="002A0B4A"/>
    <w:rsid w:val="002A26EB"/>
    <w:rsid w:val="002B5066"/>
    <w:rsid w:val="002B50A2"/>
    <w:rsid w:val="002B71D1"/>
    <w:rsid w:val="002C4406"/>
    <w:rsid w:val="002C7F73"/>
    <w:rsid w:val="002D0346"/>
    <w:rsid w:val="002D26B4"/>
    <w:rsid w:val="002D3FEF"/>
    <w:rsid w:val="002D6881"/>
    <w:rsid w:val="002D6B95"/>
    <w:rsid w:val="002D6EF9"/>
    <w:rsid w:val="002D6F50"/>
    <w:rsid w:val="002E081D"/>
    <w:rsid w:val="002E10A2"/>
    <w:rsid w:val="002E19FC"/>
    <w:rsid w:val="002E255B"/>
    <w:rsid w:val="002E30B9"/>
    <w:rsid w:val="002E765B"/>
    <w:rsid w:val="002F0399"/>
    <w:rsid w:val="00303C9E"/>
    <w:rsid w:val="00310D4A"/>
    <w:rsid w:val="00310EDC"/>
    <w:rsid w:val="003123E9"/>
    <w:rsid w:val="003165A4"/>
    <w:rsid w:val="00331DED"/>
    <w:rsid w:val="003331FD"/>
    <w:rsid w:val="003349C3"/>
    <w:rsid w:val="003368EC"/>
    <w:rsid w:val="003372B5"/>
    <w:rsid w:val="00342927"/>
    <w:rsid w:val="0035056C"/>
    <w:rsid w:val="003550E7"/>
    <w:rsid w:val="0035641C"/>
    <w:rsid w:val="0036005B"/>
    <w:rsid w:val="003612BC"/>
    <w:rsid w:val="003650C1"/>
    <w:rsid w:val="0036589D"/>
    <w:rsid w:val="00373F16"/>
    <w:rsid w:val="00376587"/>
    <w:rsid w:val="00382A5B"/>
    <w:rsid w:val="00384076"/>
    <w:rsid w:val="0038446C"/>
    <w:rsid w:val="0038484F"/>
    <w:rsid w:val="00385ADA"/>
    <w:rsid w:val="00385E05"/>
    <w:rsid w:val="003862BE"/>
    <w:rsid w:val="00392A17"/>
    <w:rsid w:val="00393AE4"/>
    <w:rsid w:val="00395A48"/>
    <w:rsid w:val="003A06B8"/>
    <w:rsid w:val="003A36EC"/>
    <w:rsid w:val="003A5DB2"/>
    <w:rsid w:val="003A761D"/>
    <w:rsid w:val="003B0009"/>
    <w:rsid w:val="003C4CBB"/>
    <w:rsid w:val="003C5934"/>
    <w:rsid w:val="003D1EDB"/>
    <w:rsid w:val="003D5345"/>
    <w:rsid w:val="003E175C"/>
    <w:rsid w:val="003E446D"/>
    <w:rsid w:val="003E69FD"/>
    <w:rsid w:val="003F76F5"/>
    <w:rsid w:val="00400F35"/>
    <w:rsid w:val="004021EF"/>
    <w:rsid w:val="00406EC1"/>
    <w:rsid w:val="00407C6B"/>
    <w:rsid w:val="00410947"/>
    <w:rsid w:val="00413209"/>
    <w:rsid w:val="00415A28"/>
    <w:rsid w:val="004176E5"/>
    <w:rsid w:val="0041795F"/>
    <w:rsid w:val="00420599"/>
    <w:rsid w:val="004309EE"/>
    <w:rsid w:val="00433FC3"/>
    <w:rsid w:val="00435288"/>
    <w:rsid w:val="00435D64"/>
    <w:rsid w:val="0043610B"/>
    <w:rsid w:val="004372DF"/>
    <w:rsid w:val="004375F5"/>
    <w:rsid w:val="004409C6"/>
    <w:rsid w:val="00443D3C"/>
    <w:rsid w:val="004578BF"/>
    <w:rsid w:val="00462D22"/>
    <w:rsid w:val="00463204"/>
    <w:rsid w:val="00463BA0"/>
    <w:rsid w:val="00471B89"/>
    <w:rsid w:val="00477872"/>
    <w:rsid w:val="00485C9C"/>
    <w:rsid w:val="00486E62"/>
    <w:rsid w:val="00494DD7"/>
    <w:rsid w:val="0049527E"/>
    <w:rsid w:val="004A3324"/>
    <w:rsid w:val="004A4C1E"/>
    <w:rsid w:val="004A6A67"/>
    <w:rsid w:val="004A70F8"/>
    <w:rsid w:val="004A7A33"/>
    <w:rsid w:val="004B1C57"/>
    <w:rsid w:val="004B60DD"/>
    <w:rsid w:val="004C431E"/>
    <w:rsid w:val="004D0396"/>
    <w:rsid w:val="004D62CB"/>
    <w:rsid w:val="004D79FF"/>
    <w:rsid w:val="004E2EE0"/>
    <w:rsid w:val="004E3ADC"/>
    <w:rsid w:val="004E695B"/>
    <w:rsid w:val="004F0EC2"/>
    <w:rsid w:val="005011FE"/>
    <w:rsid w:val="00501D7C"/>
    <w:rsid w:val="005027EB"/>
    <w:rsid w:val="00505B0A"/>
    <w:rsid w:val="005120FA"/>
    <w:rsid w:val="005147AF"/>
    <w:rsid w:val="00514B7D"/>
    <w:rsid w:val="0051539D"/>
    <w:rsid w:val="0051574C"/>
    <w:rsid w:val="00516674"/>
    <w:rsid w:val="00521F5B"/>
    <w:rsid w:val="00522CD0"/>
    <w:rsid w:val="00524841"/>
    <w:rsid w:val="00530B6E"/>
    <w:rsid w:val="00536B7F"/>
    <w:rsid w:val="00542A9E"/>
    <w:rsid w:val="00544167"/>
    <w:rsid w:val="0054438D"/>
    <w:rsid w:val="005545EE"/>
    <w:rsid w:val="005612BB"/>
    <w:rsid w:val="00562322"/>
    <w:rsid w:val="00565706"/>
    <w:rsid w:val="00566EB9"/>
    <w:rsid w:val="0056710D"/>
    <w:rsid w:val="00567771"/>
    <w:rsid w:val="005829FF"/>
    <w:rsid w:val="0058376A"/>
    <w:rsid w:val="00583CA2"/>
    <w:rsid w:val="00586D99"/>
    <w:rsid w:val="00595F6C"/>
    <w:rsid w:val="005A0175"/>
    <w:rsid w:val="005A4100"/>
    <w:rsid w:val="005A51A1"/>
    <w:rsid w:val="005A7087"/>
    <w:rsid w:val="005B10AB"/>
    <w:rsid w:val="005B3A67"/>
    <w:rsid w:val="005B4388"/>
    <w:rsid w:val="005B7C9E"/>
    <w:rsid w:val="005C0D29"/>
    <w:rsid w:val="005C2F30"/>
    <w:rsid w:val="005C4CDE"/>
    <w:rsid w:val="005C4F10"/>
    <w:rsid w:val="005C4F67"/>
    <w:rsid w:val="005D0AC7"/>
    <w:rsid w:val="005D2E49"/>
    <w:rsid w:val="005D61E8"/>
    <w:rsid w:val="005E3C5F"/>
    <w:rsid w:val="005E3E36"/>
    <w:rsid w:val="005E74FE"/>
    <w:rsid w:val="005E7813"/>
    <w:rsid w:val="005F108D"/>
    <w:rsid w:val="005F3F3F"/>
    <w:rsid w:val="005F7854"/>
    <w:rsid w:val="006003A8"/>
    <w:rsid w:val="006020B5"/>
    <w:rsid w:val="006059F7"/>
    <w:rsid w:val="006117B1"/>
    <w:rsid w:val="00622337"/>
    <w:rsid w:val="00633882"/>
    <w:rsid w:val="00634C0F"/>
    <w:rsid w:val="00636F84"/>
    <w:rsid w:val="00640C8F"/>
    <w:rsid w:val="0064322E"/>
    <w:rsid w:val="0064792D"/>
    <w:rsid w:val="006504D9"/>
    <w:rsid w:val="00651169"/>
    <w:rsid w:val="0065263C"/>
    <w:rsid w:val="00654BD6"/>
    <w:rsid w:val="00660689"/>
    <w:rsid w:val="00663C81"/>
    <w:rsid w:val="006656F8"/>
    <w:rsid w:val="0066601A"/>
    <w:rsid w:val="00667D17"/>
    <w:rsid w:val="00667F52"/>
    <w:rsid w:val="00671CD8"/>
    <w:rsid w:val="00676368"/>
    <w:rsid w:val="006819EE"/>
    <w:rsid w:val="00682013"/>
    <w:rsid w:val="006828AC"/>
    <w:rsid w:val="006843EB"/>
    <w:rsid w:val="006846B2"/>
    <w:rsid w:val="00686D6D"/>
    <w:rsid w:val="00693F56"/>
    <w:rsid w:val="006A3063"/>
    <w:rsid w:val="006A53C5"/>
    <w:rsid w:val="006A6AB0"/>
    <w:rsid w:val="006A7C75"/>
    <w:rsid w:val="006B3421"/>
    <w:rsid w:val="006B42A1"/>
    <w:rsid w:val="006B6FB3"/>
    <w:rsid w:val="006C285F"/>
    <w:rsid w:val="006C5F66"/>
    <w:rsid w:val="006D0DE9"/>
    <w:rsid w:val="006D1C14"/>
    <w:rsid w:val="006D29BA"/>
    <w:rsid w:val="006D31CC"/>
    <w:rsid w:val="006D4635"/>
    <w:rsid w:val="006D4966"/>
    <w:rsid w:val="006E199E"/>
    <w:rsid w:val="006E6CFA"/>
    <w:rsid w:val="006F0ACB"/>
    <w:rsid w:val="006F17DA"/>
    <w:rsid w:val="00700536"/>
    <w:rsid w:val="007055E4"/>
    <w:rsid w:val="00711381"/>
    <w:rsid w:val="00720C8A"/>
    <w:rsid w:val="00720F98"/>
    <w:rsid w:val="0072241B"/>
    <w:rsid w:val="00723FA9"/>
    <w:rsid w:val="00730776"/>
    <w:rsid w:val="00731101"/>
    <w:rsid w:val="007345AD"/>
    <w:rsid w:val="007359B9"/>
    <w:rsid w:val="007365A4"/>
    <w:rsid w:val="00740412"/>
    <w:rsid w:val="007450BE"/>
    <w:rsid w:val="007450F7"/>
    <w:rsid w:val="007504E6"/>
    <w:rsid w:val="007522C2"/>
    <w:rsid w:val="00753559"/>
    <w:rsid w:val="007554C0"/>
    <w:rsid w:val="0075725D"/>
    <w:rsid w:val="00766532"/>
    <w:rsid w:val="0077282E"/>
    <w:rsid w:val="00776460"/>
    <w:rsid w:val="00776869"/>
    <w:rsid w:val="00776B0B"/>
    <w:rsid w:val="00783778"/>
    <w:rsid w:val="0078418B"/>
    <w:rsid w:val="0079067A"/>
    <w:rsid w:val="00790915"/>
    <w:rsid w:val="007912E2"/>
    <w:rsid w:val="00794E5B"/>
    <w:rsid w:val="007A17B1"/>
    <w:rsid w:val="007A18C5"/>
    <w:rsid w:val="007A3B4E"/>
    <w:rsid w:val="007A5623"/>
    <w:rsid w:val="007A5E07"/>
    <w:rsid w:val="007B2396"/>
    <w:rsid w:val="007B3FE3"/>
    <w:rsid w:val="007B4118"/>
    <w:rsid w:val="007B500F"/>
    <w:rsid w:val="007B7B9A"/>
    <w:rsid w:val="007B7C37"/>
    <w:rsid w:val="007C3628"/>
    <w:rsid w:val="007C7376"/>
    <w:rsid w:val="007C7C14"/>
    <w:rsid w:val="007D01C7"/>
    <w:rsid w:val="007D7E29"/>
    <w:rsid w:val="007E0945"/>
    <w:rsid w:val="007E1FE9"/>
    <w:rsid w:val="007E37ED"/>
    <w:rsid w:val="00800285"/>
    <w:rsid w:val="00806E82"/>
    <w:rsid w:val="00811931"/>
    <w:rsid w:val="00817001"/>
    <w:rsid w:val="00817480"/>
    <w:rsid w:val="0082236E"/>
    <w:rsid w:val="00824803"/>
    <w:rsid w:val="0082480F"/>
    <w:rsid w:val="00824E69"/>
    <w:rsid w:val="00830174"/>
    <w:rsid w:val="00832B6C"/>
    <w:rsid w:val="008331FE"/>
    <w:rsid w:val="008346EC"/>
    <w:rsid w:val="008362E4"/>
    <w:rsid w:val="00837E28"/>
    <w:rsid w:val="008401B7"/>
    <w:rsid w:val="0084079E"/>
    <w:rsid w:val="0084416D"/>
    <w:rsid w:val="00851748"/>
    <w:rsid w:val="008532F8"/>
    <w:rsid w:val="00854420"/>
    <w:rsid w:val="00860391"/>
    <w:rsid w:val="008627E0"/>
    <w:rsid w:val="008660B1"/>
    <w:rsid w:val="0087054C"/>
    <w:rsid w:val="008832E0"/>
    <w:rsid w:val="00885F06"/>
    <w:rsid w:val="00893F3B"/>
    <w:rsid w:val="008946C5"/>
    <w:rsid w:val="00896A6E"/>
    <w:rsid w:val="008A0A1D"/>
    <w:rsid w:val="008A4C27"/>
    <w:rsid w:val="008B085B"/>
    <w:rsid w:val="008B6FE9"/>
    <w:rsid w:val="008C00A1"/>
    <w:rsid w:val="008C01C3"/>
    <w:rsid w:val="008C6DDD"/>
    <w:rsid w:val="008D0090"/>
    <w:rsid w:val="008D03E9"/>
    <w:rsid w:val="008D0C6B"/>
    <w:rsid w:val="008D3F78"/>
    <w:rsid w:val="008E116C"/>
    <w:rsid w:val="008E5531"/>
    <w:rsid w:val="008E676A"/>
    <w:rsid w:val="009030E7"/>
    <w:rsid w:val="009031FC"/>
    <w:rsid w:val="00906F90"/>
    <w:rsid w:val="009078B0"/>
    <w:rsid w:val="009128C2"/>
    <w:rsid w:val="00912B2B"/>
    <w:rsid w:val="00920EAB"/>
    <w:rsid w:val="0092463C"/>
    <w:rsid w:val="0093729C"/>
    <w:rsid w:val="00941F2C"/>
    <w:rsid w:val="00947AB5"/>
    <w:rsid w:val="00950A35"/>
    <w:rsid w:val="00950E65"/>
    <w:rsid w:val="00951843"/>
    <w:rsid w:val="00952059"/>
    <w:rsid w:val="00953686"/>
    <w:rsid w:val="00953EC3"/>
    <w:rsid w:val="009541F9"/>
    <w:rsid w:val="00955534"/>
    <w:rsid w:val="00965F22"/>
    <w:rsid w:val="00970B47"/>
    <w:rsid w:val="009710C4"/>
    <w:rsid w:val="009754AE"/>
    <w:rsid w:val="0097631F"/>
    <w:rsid w:val="0097695F"/>
    <w:rsid w:val="00976ECA"/>
    <w:rsid w:val="0097782C"/>
    <w:rsid w:val="00983819"/>
    <w:rsid w:val="009918A7"/>
    <w:rsid w:val="00997804"/>
    <w:rsid w:val="009A37CB"/>
    <w:rsid w:val="009B1BB7"/>
    <w:rsid w:val="009B4AE9"/>
    <w:rsid w:val="009B62BC"/>
    <w:rsid w:val="009C03F2"/>
    <w:rsid w:val="009C5786"/>
    <w:rsid w:val="009C6670"/>
    <w:rsid w:val="009D31C2"/>
    <w:rsid w:val="009D68A2"/>
    <w:rsid w:val="009D7B5A"/>
    <w:rsid w:val="009E0324"/>
    <w:rsid w:val="009F0581"/>
    <w:rsid w:val="00A048EC"/>
    <w:rsid w:val="00A06A6E"/>
    <w:rsid w:val="00A1222C"/>
    <w:rsid w:val="00A177C8"/>
    <w:rsid w:val="00A2013B"/>
    <w:rsid w:val="00A204EE"/>
    <w:rsid w:val="00A21F28"/>
    <w:rsid w:val="00A25C32"/>
    <w:rsid w:val="00A26D93"/>
    <w:rsid w:val="00A277D4"/>
    <w:rsid w:val="00A30605"/>
    <w:rsid w:val="00A30C1D"/>
    <w:rsid w:val="00A322C3"/>
    <w:rsid w:val="00A3655C"/>
    <w:rsid w:val="00A45266"/>
    <w:rsid w:val="00A46E89"/>
    <w:rsid w:val="00A53FB5"/>
    <w:rsid w:val="00A544DC"/>
    <w:rsid w:val="00A549AE"/>
    <w:rsid w:val="00A55BBA"/>
    <w:rsid w:val="00A66704"/>
    <w:rsid w:val="00A70994"/>
    <w:rsid w:val="00A73B78"/>
    <w:rsid w:val="00A81364"/>
    <w:rsid w:val="00A854FA"/>
    <w:rsid w:val="00A90240"/>
    <w:rsid w:val="00A939BE"/>
    <w:rsid w:val="00A95C5F"/>
    <w:rsid w:val="00AA2C92"/>
    <w:rsid w:val="00AA39FC"/>
    <w:rsid w:val="00AB14A7"/>
    <w:rsid w:val="00AB2597"/>
    <w:rsid w:val="00AB326A"/>
    <w:rsid w:val="00AB6632"/>
    <w:rsid w:val="00AC0AFD"/>
    <w:rsid w:val="00AC4069"/>
    <w:rsid w:val="00AC5427"/>
    <w:rsid w:val="00AC6F7B"/>
    <w:rsid w:val="00AD05AB"/>
    <w:rsid w:val="00AD1CC4"/>
    <w:rsid w:val="00AD1E88"/>
    <w:rsid w:val="00AD7736"/>
    <w:rsid w:val="00AE1913"/>
    <w:rsid w:val="00AE22ED"/>
    <w:rsid w:val="00AE40E7"/>
    <w:rsid w:val="00AE4D65"/>
    <w:rsid w:val="00AE6779"/>
    <w:rsid w:val="00AE7A9F"/>
    <w:rsid w:val="00AF013E"/>
    <w:rsid w:val="00AF241A"/>
    <w:rsid w:val="00AF6A4F"/>
    <w:rsid w:val="00AF7935"/>
    <w:rsid w:val="00B023F1"/>
    <w:rsid w:val="00B037FE"/>
    <w:rsid w:val="00B12594"/>
    <w:rsid w:val="00B13295"/>
    <w:rsid w:val="00B16E93"/>
    <w:rsid w:val="00B24354"/>
    <w:rsid w:val="00B26493"/>
    <w:rsid w:val="00B33AF0"/>
    <w:rsid w:val="00B36054"/>
    <w:rsid w:val="00B362B1"/>
    <w:rsid w:val="00B42102"/>
    <w:rsid w:val="00B44551"/>
    <w:rsid w:val="00B45F7A"/>
    <w:rsid w:val="00B56328"/>
    <w:rsid w:val="00B606BA"/>
    <w:rsid w:val="00B60DBD"/>
    <w:rsid w:val="00B773C5"/>
    <w:rsid w:val="00B7747F"/>
    <w:rsid w:val="00B81D0A"/>
    <w:rsid w:val="00B823AA"/>
    <w:rsid w:val="00B834DE"/>
    <w:rsid w:val="00B83792"/>
    <w:rsid w:val="00B950ED"/>
    <w:rsid w:val="00B9705E"/>
    <w:rsid w:val="00BA4C8C"/>
    <w:rsid w:val="00BA638A"/>
    <w:rsid w:val="00BA7C66"/>
    <w:rsid w:val="00BB095A"/>
    <w:rsid w:val="00BB0E86"/>
    <w:rsid w:val="00BC4CDD"/>
    <w:rsid w:val="00BC5538"/>
    <w:rsid w:val="00BD0A83"/>
    <w:rsid w:val="00BD1F45"/>
    <w:rsid w:val="00BD504B"/>
    <w:rsid w:val="00BE3B73"/>
    <w:rsid w:val="00BE4C2A"/>
    <w:rsid w:val="00BE5333"/>
    <w:rsid w:val="00BF15CF"/>
    <w:rsid w:val="00C00765"/>
    <w:rsid w:val="00C016B4"/>
    <w:rsid w:val="00C02D90"/>
    <w:rsid w:val="00C03BBC"/>
    <w:rsid w:val="00C06E59"/>
    <w:rsid w:val="00C13C40"/>
    <w:rsid w:val="00C140AE"/>
    <w:rsid w:val="00C144D2"/>
    <w:rsid w:val="00C16060"/>
    <w:rsid w:val="00C1738C"/>
    <w:rsid w:val="00C22437"/>
    <w:rsid w:val="00C246F9"/>
    <w:rsid w:val="00C24F02"/>
    <w:rsid w:val="00C31D67"/>
    <w:rsid w:val="00C32FD9"/>
    <w:rsid w:val="00C343DB"/>
    <w:rsid w:val="00C357C9"/>
    <w:rsid w:val="00C35A7E"/>
    <w:rsid w:val="00C41840"/>
    <w:rsid w:val="00C42334"/>
    <w:rsid w:val="00C43096"/>
    <w:rsid w:val="00C43975"/>
    <w:rsid w:val="00C440CA"/>
    <w:rsid w:val="00C44C09"/>
    <w:rsid w:val="00C46A6A"/>
    <w:rsid w:val="00C478B2"/>
    <w:rsid w:val="00C50F22"/>
    <w:rsid w:val="00C572B5"/>
    <w:rsid w:val="00C60AFC"/>
    <w:rsid w:val="00C65458"/>
    <w:rsid w:val="00C65B8A"/>
    <w:rsid w:val="00C66D90"/>
    <w:rsid w:val="00C71C40"/>
    <w:rsid w:val="00C8127C"/>
    <w:rsid w:val="00C827B2"/>
    <w:rsid w:val="00C84712"/>
    <w:rsid w:val="00C86719"/>
    <w:rsid w:val="00C86FA9"/>
    <w:rsid w:val="00C91193"/>
    <w:rsid w:val="00C9396D"/>
    <w:rsid w:val="00C93D29"/>
    <w:rsid w:val="00C96FE7"/>
    <w:rsid w:val="00CA065B"/>
    <w:rsid w:val="00CA5D7C"/>
    <w:rsid w:val="00CB0081"/>
    <w:rsid w:val="00CB0495"/>
    <w:rsid w:val="00CB3B7C"/>
    <w:rsid w:val="00CB3C10"/>
    <w:rsid w:val="00CB6839"/>
    <w:rsid w:val="00CB78F7"/>
    <w:rsid w:val="00CC2CBD"/>
    <w:rsid w:val="00CC4972"/>
    <w:rsid w:val="00CC72F9"/>
    <w:rsid w:val="00CD0E5E"/>
    <w:rsid w:val="00CE5930"/>
    <w:rsid w:val="00CE668A"/>
    <w:rsid w:val="00CF2BED"/>
    <w:rsid w:val="00CF3277"/>
    <w:rsid w:val="00CF39DD"/>
    <w:rsid w:val="00CF6F06"/>
    <w:rsid w:val="00CF7C67"/>
    <w:rsid w:val="00D0645D"/>
    <w:rsid w:val="00D1201C"/>
    <w:rsid w:val="00D15A70"/>
    <w:rsid w:val="00D1754B"/>
    <w:rsid w:val="00D20C95"/>
    <w:rsid w:val="00D2126D"/>
    <w:rsid w:val="00D23505"/>
    <w:rsid w:val="00D31ABB"/>
    <w:rsid w:val="00D32A62"/>
    <w:rsid w:val="00D34482"/>
    <w:rsid w:val="00D34628"/>
    <w:rsid w:val="00D347CA"/>
    <w:rsid w:val="00D35382"/>
    <w:rsid w:val="00D40835"/>
    <w:rsid w:val="00D4142C"/>
    <w:rsid w:val="00D41E14"/>
    <w:rsid w:val="00D42822"/>
    <w:rsid w:val="00D446F2"/>
    <w:rsid w:val="00D50614"/>
    <w:rsid w:val="00D51BD1"/>
    <w:rsid w:val="00D52FD8"/>
    <w:rsid w:val="00D61218"/>
    <w:rsid w:val="00D62B36"/>
    <w:rsid w:val="00D6466C"/>
    <w:rsid w:val="00D65748"/>
    <w:rsid w:val="00D6762C"/>
    <w:rsid w:val="00D67F72"/>
    <w:rsid w:val="00D77C6E"/>
    <w:rsid w:val="00D85F5B"/>
    <w:rsid w:val="00D91ABB"/>
    <w:rsid w:val="00DA08B4"/>
    <w:rsid w:val="00DA1745"/>
    <w:rsid w:val="00DA6829"/>
    <w:rsid w:val="00DB5023"/>
    <w:rsid w:val="00DC290E"/>
    <w:rsid w:val="00DE14D5"/>
    <w:rsid w:val="00DF06D2"/>
    <w:rsid w:val="00DF1BC4"/>
    <w:rsid w:val="00DF3A5E"/>
    <w:rsid w:val="00DF48B4"/>
    <w:rsid w:val="00DF5A84"/>
    <w:rsid w:val="00DF626F"/>
    <w:rsid w:val="00E07669"/>
    <w:rsid w:val="00E11418"/>
    <w:rsid w:val="00E1275E"/>
    <w:rsid w:val="00E13C68"/>
    <w:rsid w:val="00E14F1D"/>
    <w:rsid w:val="00E227FD"/>
    <w:rsid w:val="00E22F64"/>
    <w:rsid w:val="00E2456A"/>
    <w:rsid w:val="00E347F2"/>
    <w:rsid w:val="00E37DD1"/>
    <w:rsid w:val="00E41733"/>
    <w:rsid w:val="00E55AE1"/>
    <w:rsid w:val="00E5696E"/>
    <w:rsid w:val="00E61DEB"/>
    <w:rsid w:val="00E6724C"/>
    <w:rsid w:val="00E728C5"/>
    <w:rsid w:val="00E732BD"/>
    <w:rsid w:val="00E74D26"/>
    <w:rsid w:val="00E77C4F"/>
    <w:rsid w:val="00E81F73"/>
    <w:rsid w:val="00E84CEC"/>
    <w:rsid w:val="00E86F74"/>
    <w:rsid w:val="00E9213D"/>
    <w:rsid w:val="00E94237"/>
    <w:rsid w:val="00E95D76"/>
    <w:rsid w:val="00E97175"/>
    <w:rsid w:val="00EB3E25"/>
    <w:rsid w:val="00EB709A"/>
    <w:rsid w:val="00EB7544"/>
    <w:rsid w:val="00EC0388"/>
    <w:rsid w:val="00EC23B8"/>
    <w:rsid w:val="00EC651E"/>
    <w:rsid w:val="00ED246B"/>
    <w:rsid w:val="00ED446F"/>
    <w:rsid w:val="00ED448F"/>
    <w:rsid w:val="00EE416C"/>
    <w:rsid w:val="00EE4EF0"/>
    <w:rsid w:val="00EE7E94"/>
    <w:rsid w:val="00EF0A82"/>
    <w:rsid w:val="00EF1ED9"/>
    <w:rsid w:val="00EF2279"/>
    <w:rsid w:val="00EF4DA5"/>
    <w:rsid w:val="00EF4F06"/>
    <w:rsid w:val="00F00987"/>
    <w:rsid w:val="00F0109C"/>
    <w:rsid w:val="00F0140F"/>
    <w:rsid w:val="00F01868"/>
    <w:rsid w:val="00F133BB"/>
    <w:rsid w:val="00F16845"/>
    <w:rsid w:val="00F17812"/>
    <w:rsid w:val="00F237A0"/>
    <w:rsid w:val="00F3158D"/>
    <w:rsid w:val="00F340A4"/>
    <w:rsid w:val="00F3635D"/>
    <w:rsid w:val="00F4645C"/>
    <w:rsid w:val="00F47384"/>
    <w:rsid w:val="00F515C1"/>
    <w:rsid w:val="00F53C08"/>
    <w:rsid w:val="00F5451F"/>
    <w:rsid w:val="00F612F6"/>
    <w:rsid w:val="00F61C83"/>
    <w:rsid w:val="00F64A17"/>
    <w:rsid w:val="00F65159"/>
    <w:rsid w:val="00F6583D"/>
    <w:rsid w:val="00F661C1"/>
    <w:rsid w:val="00F72D34"/>
    <w:rsid w:val="00F73953"/>
    <w:rsid w:val="00F74199"/>
    <w:rsid w:val="00F75657"/>
    <w:rsid w:val="00F77432"/>
    <w:rsid w:val="00F80919"/>
    <w:rsid w:val="00F824E9"/>
    <w:rsid w:val="00F83AD9"/>
    <w:rsid w:val="00F84D0D"/>
    <w:rsid w:val="00F86154"/>
    <w:rsid w:val="00F86E0B"/>
    <w:rsid w:val="00F906E7"/>
    <w:rsid w:val="00F90B1E"/>
    <w:rsid w:val="00F910AC"/>
    <w:rsid w:val="00F91F75"/>
    <w:rsid w:val="00F9686D"/>
    <w:rsid w:val="00FA241C"/>
    <w:rsid w:val="00FA62C6"/>
    <w:rsid w:val="00FA7CF7"/>
    <w:rsid w:val="00FB29C4"/>
    <w:rsid w:val="00FB4E20"/>
    <w:rsid w:val="00FB5B0E"/>
    <w:rsid w:val="00FB5FE4"/>
    <w:rsid w:val="00FB688C"/>
    <w:rsid w:val="00FC6198"/>
    <w:rsid w:val="00FD2958"/>
    <w:rsid w:val="00FD2970"/>
    <w:rsid w:val="00FD29E2"/>
    <w:rsid w:val="00FD4308"/>
    <w:rsid w:val="00FD52A2"/>
    <w:rsid w:val="00FD75C8"/>
    <w:rsid w:val="00FE2AC0"/>
    <w:rsid w:val="00FE6615"/>
    <w:rsid w:val="00FF0333"/>
    <w:rsid w:val="00FF1830"/>
    <w:rsid w:val="00FF5200"/>
    <w:rsid w:val="0100AE01"/>
    <w:rsid w:val="02F6FAC2"/>
    <w:rsid w:val="0318AEF1"/>
    <w:rsid w:val="04DFC65E"/>
    <w:rsid w:val="06053BB8"/>
    <w:rsid w:val="068C44F0"/>
    <w:rsid w:val="06D89E88"/>
    <w:rsid w:val="06FF85AC"/>
    <w:rsid w:val="081B71EF"/>
    <w:rsid w:val="0882700D"/>
    <w:rsid w:val="09E736FA"/>
    <w:rsid w:val="0ACD8F1E"/>
    <w:rsid w:val="0BC21FDA"/>
    <w:rsid w:val="0C0BC295"/>
    <w:rsid w:val="0D5898B9"/>
    <w:rsid w:val="104541C1"/>
    <w:rsid w:val="12458345"/>
    <w:rsid w:val="137DAB27"/>
    <w:rsid w:val="14DD85BD"/>
    <w:rsid w:val="15C7970D"/>
    <w:rsid w:val="17F193B7"/>
    <w:rsid w:val="194B3239"/>
    <w:rsid w:val="19FF274A"/>
    <w:rsid w:val="1B5D0E42"/>
    <w:rsid w:val="1BEA03A6"/>
    <w:rsid w:val="1D871E8E"/>
    <w:rsid w:val="203B8070"/>
    <w:rsid w:val="226AA012"/>
    <w:rsid w:val="25358FCA"/>
    <w:rsid w:val="279C5B42"/>
    <w:rsid w:val="297EEE66"/>
    <w:rsid w:val="29D8570D"/>
    <w:rsid w:val="2A188A62"/>
    <w:rsid w:val="2A581B54"/>
    <w:rsid w:val="2BC1D3F5"/>
    <w:rsid w:val="2CE2A0CF"/>
    <w:rsid w:val="2D1E268E"/>
    <w:rsid w:val="2EE794D9"/>
    <w:rsid w:val="31B737C1"/>
    <w:rsid w:val="3487D125"/>
    <w:rsid w:val="36AC0F3B"/>
    <w:rsid w:val="384A5B5E"/>
    <w:rsid w:val="387581A9"/>
    <w:rsid w:val="38D6E567"/>
    <w:rsid w:val="3986690A"/>
    <w:rsid w:val="3A18E64B"/>
    <w:rsid w:val="409F8AC9"/>
    <w:rsid w:val="41A76BCA"/>
    <w:rsid w:val="431E4D46"/>
    <w:rsid w:val="432D3DE0"/>
    <w:rsid w:val="43777AB9"/>
    <w:rsid w:val="44393865"/>
    <w:rsid w:val="44E9754F"/>
    <w:rsid w:val="4580804E"/>
    <w:rsid w:val="46801C9F"/>
    <w:rsid w:val="46A749EB"/>
    <w:rsid w:val="472F7918"/>
    <w:rsid w:val="49297E31"/>
    <w:rsid w:val="49E8AF8E"/>
    <w:rsid w:val="4BCA0B38"/>
    <w:rsid w:val="4C1FF43F"/>
    <w:rsid w:val="4CC30FD4"/>
    <w:rsid w:val="4D525383"/>
    <w:rsid w:val="4DFF6330"/>
    <w:rsid w:val="4F3C1108"/>
    <w:rsid w:val="4F68E676"/>
    <w:rsid w:val="51AB2DC7"/>
    <w:rsid w:val="53118A02"/>
    <w:rsid w:val="5452AE4C"/>
    <w:rsid w:val="552368D9"/>
    <w:rsid w:val="552E110E"/>
    <w:rsid w:val="55505A4A"/>
    <w:rsid w:val="55C2760D"/>
    <w:rsid w:val="565045B5"/>
    <w:rsid w:val="57B4667A"/>
    <w:rsid w:val="59AF67CB"/>
    <w:rsid w:val="5AEE0DC5"/>
    <w:rsid w:val="61F6CF1C"/>
    <w:rsid w:val="633BDA36"/>
    <w:rsid w:val="63865B3F"/>
    <w:rsid w:val="64566AE0"/>
    <w:rsid w:val="650CFC25"/>
    <w:rsid w:val="654143D2"/>
    <w:rsid w:val="659A78F4"/>
    <w:rsid w:val="665A4E39"/>
    <w:rsid w:val="668AF401"/>
    <w:rsid w:val="6855BED2"/>
    <w:rsid w:val="692DA009"/>
    <w:rsid w:val="6A1002EC"/>
    <w:rsid w:val="6B31FB5B"/>
    <w:rsid w:val="6B68DA5B"/>
    <w:rsid w:val="6E091906"/>
    <w:rsid w:val="6E5BC529"/>
    <w:rsid w:val="6FF46705"/>
    <w:rsid w:val="707EBCE2"/>
    <w:rsid w:val="70801F4C"/>
    <w:rsid w:val="7118756C"/>
    <w:rsid w:val="711B7C18"/>
    <w:rsid w:val="71D622CD"/>
    <w:rsid w:val="72B178F4"/>
    <w:rsid w:val="7404B7D4"/>
    <w:rsid w:val="74E9EF61"/>
    <w:rsid w:val="766F8D20"/>
    <w:rsid w:val="774529AC"/>
    <w:rsid w:val="775E23B2"/>
    <w:rsid w:val="790D496A"/>
    <w:rsid w:val="7B851629"/>
    <w:rsid w:val="7DC43100"/>
    <w:rsid w:val="7E79852D"/>
    <w:rsid w:val="7F3EEA65"/>
    <w:rsid w:val="7F634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2050"/>
    <o:shapelayout v:ext="edit">
      <o:idmap v:ext="edit" data="2"/>
    </o:shapelayout>
  </w:shapeDefaults>
  <w:decimalSymbol w:val="."/>
  <w:listSeparator w:val=","/>
  <w14:docId w14:val="21E34C41"/>
  <w15:chartTrackingRefBased/>
  <w15:docId w15:val="{A270B228-F207-4F19-B187-82962A4B2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bCs/>
      <w:sz w:val="3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i/>
      <w:i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i/>
      <w:iCs/>
    </w:rPr>
  </w:style>
  <w:style w:type="paragraph" w:styleId="Heading5">
    <w:name w:val="heading 5"/>
    <w:basedOn w:val="Normal"/>
    <w:next w:val="Normal"/>
    <w:qFormat/>
    <w:pPr>
      <w:keepNext/>
      <w:ind w:left="-720"/>
      <w:outlineLvl w:val="4"/>
    </w:pPr>
    <w:rPr>
      <w:b/>
      <w:bCs/>
    </w:rPr>
  </w:style>
  <w:style w:type="paragraph" w:styleId="Heading6">
    <w:name w:val="heading 6"/>
    <w:basedOn w:val="Normal"/>
    <w:next w:val="Normal"/>
    <w:qFormat/>
    <w:pPr>
      <w:keepNext/>
      <w:tabs>
        <w:tab w:val="left" w:pos="1440"/>
        <w:tab w:val="left" w:pos="3420"/>
        <w:tab w:val="left" w:pos="5580"/>
        <w:tab w:val="left" w:pos="7740"/>
      </w:tabs>
      <w:ind w:left="-360"/>
      <w:outlineLvl w:val="5"/>
    </w:pPr>
    <w:rPr>
      <w:b/>
      <w:color w:val="000000"/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color w:val="00000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22"/>
    </w:rPr>
  </w:style>
  <w:style w:type="paragraph" w:styleId="DocumentMap">
    <w:name w:val="Document Map"/>
    <w:basedOn w:val="Normal"/>
    <w:semiHidden/>
    <w:rsid w:val="00BD504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alloonText">
    <w:name w:val="Balloon Text"/>
    <w:basedOn w:val="Normal"/>
    <w:semiHidden/>
    <w:rsid w:val="00F86E0B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C41840"/>
    <w:rPr>
      <w:sz w:val="24"/>
      <w:szCs w:val="24"/>
    </w:rPr>
  </w:style>
  <w:style w:type="paragraph" w:styleId="Revision">
    <w:name w:val="Revision"/>
    <w:hidden/>
    <w:uiPriority w:val="99"/>
    <w:semiHidden/>
    <w:rsid w:val="00F3635D"/>
    <w:rPr>
      <w:sz w:val="24"/>
      <w:szCs w:val="24"/>
    </w:rPr>
  </w:style>
  <w:style w:type="character" w:styleId="Hyperlink">
    <w:name w:val="Hyperlink"/>
    <w:rsid w:val="00F61C8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F61C8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38D6E5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csuci.edu/president/arsj/ie/includes/pacie-proposed-shared-definitions-05192021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oneci.csuci.edu/t/IRPE/views/CampusClimateSurvey/ClimateSurveyResults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lstate.edu/csu-system/administration/systemwide-human-resources/civil-rights/Pages/cozen-title-ix-assessment.aspx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lissa.remotti\Local%20Settings\Temporary%20Internet%20Files\OLKD8\APM_Signatur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0EB130591FC840A31692FE97D9A53B" ma:contentTypeVersion="15" ma:contentTypeDescription="Create a new document." ma:contentTypeScope="" ma:versionID="b61280794994a7ac9b6a53aa7111aaa5">
  <xsd:schema xmlns:xsd="http://www.w3.org/2001/XMLSchema" xmlns:xs="http://www.w3.org/2001/XMLSchema" xmlns:p="http://schemas.microsoft.com/office/2006/metadata/properties" xmlns:ns2="b7cb35f5-c3a7-4db0-aa60-ec964cc23974" xmlns:ns3="18b78866-115a-4a15-a411-2a30cd6e8d6d" targetNamespace="http://schemas.microsoft.com/office/2006/metadata/properties" ma:root="true" ma:fieldsID="2589747b8b05973393c8db36c5f847b7" ns2:_="" ns3:_="">
    <xsd:import namespace="b7cb35f5-c3a7-4db0-aa60-ec964cc23974"/>
    <xsd:import namespace="18b78866-115a-4a15-a411-2a30cd6e8d6d"/>
    <xsd:element name="properties">
      <xsd:complexType>
        <xsd:sequence>
          <xsd:element name="documentManagement">
            <xsd:complexType>
              <xsd:all>
                <xsd:element ref="ns2:lcf76f155ced4ddcb4097134ff3c332f" minOccurs="0"/>
                <xsd:element ref="ns3:TaxCatchAll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cb35f5-c3a7-4db0-aa60-ec964cc2397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9" nillable="true" ma:taxonomy="true" ma:internalName="lcf76f155ced4ddcb4097134ff3c332f" ma:taxonomyFieldName="MediaServiceImageTags" ma:displayName="Image Tags" ma:readOnly="false" ma:fieldId="{5cf76f15-5ced-4ddc-b409-7134ff3c332f}" ma:taxonomyMulti="true" ma:sspId="ba0fd24c-52b5-435f-82bf-f0c05769f3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b78866-115a-4a15-a411-2a30cd6e8d6d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33c17585-ba98-4345-bc12-6cba72175a60}" ma:internalName="TaxCatchAll" ma:showField="CatchAllData" ma:web="18b78866-115a-4a15-a411-2a30cd6e8d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cb35f5-c3a7-4db0-aa60-ec964cc23974">
      <Terms xmlns="http://schemas.microsoft.com/office/infopath/2007/PartnerControls"/>
    </lcf76f155ced4ddcb4097134ff3c332f>
    <TaxCatchAll xmlns="18b78866-115a-4a15-a411-2a30cd6e8d6d" xsi:nil="true"/>
  </documentManagement>
</p:properties>
</file>

<file path=customXml/itemProps1.xml><?xml version="1.0" encoding="utf-8"?>
<ds:datastoreItem xmlns:ds="http://schemas.openxmlformats.org/officeDocument/2006/customXml" ds:itemID="{5509AE71-E00E-4A8B-90AB-2D9414B4EFB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BB4E879-C076-40F7-8B4C-24A6CAF22F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801A5D-D434-4283-89B6-FC037B777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cb35f5-c3a7-4db0-aa60-ec964cc23974"/>
    <ds:schemaRef ds:uri="18b78866-115a-4a15-a411-2a30cd6e8d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91496BC-E805-4C1B-9D84-620099F49385}">
  <ds:schemaRefs>
    <ds:schemaRef ds:uri="http://purl.org/dc/dcmitype/"/>
    <ds:schemaRef ds:uri="415a9f5f-eaa5-4ab4-8629-6c524e0fc547"/>
    <ds:schemaRef ds:uri="http://purl.org/dc/terms/"/>
    <ds:schemaRef ds:uri="http://schemas.microsoft.com/office/2006/metadata/propertie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b7cb35f5-c3a7-4db0-aa60-ec964cc23974"/>
    <ds:schemaRef ds:uri="18b78866-115a-4a15-a411-2a30cd6e8d6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APM_Signature.dot</Template>
  <TotalTime>5</TotalTime>
  <Pages>1</Pages>
  <Words>1312</Words>
  <Characters>7480</Characters>
  <Application>Microsoft Office Word</Application>
  <DocSecurity>4</DocSecurity>
  <Lines>62</Lines>
  <Paragraphs>17</Paragraphs>
  <ScaleCrop>false</ScaleCrop>
  <Company>Cal State University Channel Islands</Company>
  <LinksUpToDate>false</LinksUpToDate>
  <CharactersWithSpaces>8775</CharactersWithSpaces>
  <SharedDoc>false</SharedDoc>
  <HLinks>
    <vt:vector size="18" baseType="variant"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https://www.csuci.edu/president/arsj/ie/includes/pacie-proposed-shared-definitions-05192021.pdf</vt:lpwstr>
      </vt:variant>
      <vt:variant>
        <vt:lpwstr/>
      </vt:variant>
      <vt:variant>
        <vt:i4>31</vt:i4>
      </vt:variant>
      <vt:variant>
        <vt:i4>3</vt:i4>
      </vt:variant>
      <vt:variant>
        <vt:i4>0</vt:i4>
      </vt:variant>
      <vt:variant>
        <vt:i4>5</vt:i4>
      </vt:variant>
      <vt:variant>
        <vt:lpwstr>https://oneci.csuci.edu/t/IRPE/views/CampusClimateSurvey/ClimateSurveyResults</vt:lpwstr>
      </vt:variant>
      <vt:variant>
        <vt:lpwstr/>
      </vt:variant>
      <vt:variant>
        <vt:i4>3932276</vt:i4>
      </vt:variant>
      <vt:variant>
        <vt:i4>0</vt:i4>
      </vt:variant>
      <vt:variant>
        <vt:i4>0</vt:i4>
      </vt:variant>
      <vt:variant>
        <vt:i4>5</vt:i4>
      </vt:variant>
      <vt:variant>
        <vt:lpwstr>https://www.calstate.edu/csu-system/administration/systemwide-human-resources/civil-rights/Pages/cozen-title-ix-assessment.aspx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Staff Council Resolution</dc:title>
  <dc:subject/>
  <dc:creator>melissa.remotti</dc:creator>
  <cp:keywords/>
  <dc:description/>
  <cp:lastModifiedBy>Slocum, Rebecca</cp:lastModifiedBy>
  <cp:revision>309</cp:revision>
  <cp:lastPrinted>2024-05-17T22:38:00Z</cp:lastPrinted>
  <dcterms:created xsi:type="dcterms:W3CDTF">2025-02-03T22:53:00Z</dcterms:created>
  <dcterms:modified xsi:type="dcterms:W3CDTF">2025-03-20T20:20:00Z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0x0101005B0EB130591FC840A31692FE97D9A53B</vt:lpwstr>
  </property>
  <property fmtid="{D5CDD505-2E9C-101B-9397-08002B2CF9AE}" pid="3" name="MediaServiceImageTags">
    <vt:lpwstr/>
  </property>
</Properties>
</file>