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CC" w:rsidRDefault="00EE7DCC" w:rsidP="00D416B3">
      <w:pPr>
        <w:spacing w:before="240"/>
      </w:pPr>
    </w:p>
    <w:p w:rsidR="000C250D" w:rsidRDefault="00837C2A" w:rsidP="00D416B3">
      <w:pPr>
        <w:spacing w:before="240"/>
      </w:pPr>
      <w:r>
        <w:tab/>
      </w:r>
      <w:r>
        <w:tab/>
      </w:r>
    </w:p>
    <w:p w:rsidR="006F1919" w:rsidRDefault="000C250D" w:rsidP="00A829AB">
      <w:pPr>
        <w:tabs>
          <w:tab w:val="left" w:pos="2955"/>
          <w:tab w:val="left" w:pos="3495"/>
        </w:tabs>
      </w:pPr>
      <w:r>
        <w:tab/>
      </w:r>
      <w:r w:rsidR="00A829AB">
        <w:tab/>
      </w:r>
    </w:p>
    <w:p w:rsidR="00B55DB1" w:rsidRDefault="008B2850" w:rsidP="0024767E">
      <w:pPr>
        <w:ind w:left="1440"/>
      </w:pPr>
      <w:r>
        <w:rPr>
          <w:rFonts w:ascii="Calibri" w:hAnsi="Calibri"/>
          <w:noProof/>
          <w:sz w:val="22"/>
          <w:szCs w:val="22"/>
        </w:rPr>
        <w:drawing>
          <wp:inline distT="0" distB="0" distL="0" distR="0" wp14:anchorId="3F45FD8A" wp14:editId="7B1C6CEC">
            <wp:extent cx="1828800" cy="633046"/>
            <wp:effectExtent l="0" t="0" r="0" b="2540"/>
            <wp:docPr id="7" name="Picture 7" descr="EXT_FA 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_FA fl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633046"/>
                    </a:xfrm>
                    <a:prstGeom prst="rect">
                      <a:avLst/>
                    </a:prstGeom>
                    <a:noFill/>
                    <a:ln>
                      <a:noFill/>
                    </a:ln>
                  </pic:spPr>
                </pic:pic>
              </a:graphicData>
            </a:graphic>
          </wp:inline>
        </w:drawing>
      </w:r>
    </w:p>
    <w:p w:rsidR="00837C2A" w:rsidRDefault="00837C2A" w:rsidP="0024767E">
      <w:pPr>
        <w:ind w:left="1440"/>
      </w:pPr>
    </w:p>
    <w:p w:rsidR="00837C2A" w:rsidRDefault="00837C2A" w:rsidP="0024767E">
      <w:pPr>
        <w:ind w:left="1440"/>
      </w:pPr>
      <w:bookmarkStart w:id="0" w:name="_GoBack"/>
      <w:bookmarkEnd w:id="0"/>
    </w:p>
    <w:p w:rsidR="00837C2A" w:rsidRDefault="00837C2A" w:rsidP="0024767E">
      <w:pPr>
        <w:ind w:left="1440"/>
      </w:pPr>
    </w:p>
    <w:p w:rsidR="00B55DB1" w:rsidRPr="006F1919" w:rsidRDefault="00B55DB1" w:rsidP="0024767E">
      <w:pPr>
        <w:ind w:left="1440"/>
      </w:pPr>
      <w:r>
        <w:t>DATE:</w:t>
      </w:r>
      <w:r>
        <w:tab/>
      </w:r>
      <w:r>
        <w:tab/>
        <w:t>[Enter Date Here]</w:t>
      </w:r>
      <w:r>
        <w:tab/>
      </w:r>
    </w:p>
    <w:p w:rsidR="006F1919" w:rsidRPr="006F1919" w:rsidRDefault="006F1919" w:rsidP="0024767E">
      <w:pPr>
        <w:ind w:left="1440"/>
      </w:pPr>
    </w:p>
    <w:p w:rsidR="006F1919" w:rsidRDefault="00B55DB1" w:rsidP="0024767E">
      <w:pPr>
        <w:ind w:left="1440"/>
      </w:pPr>
      <w:r>
        <w:t>TO:</w:t>
      </w:r>
      <w:r>
        <w:tab/>
      </w:r>
      <w:r>
        <w:tab/>
        <w:t>[Enter Warrant Officers Name Here]</w:t>
      </w:r>
    </w:p>
    <w:p w:rsidR="00B55DB1" w:rsidRDefault="00B55DB1" w:rsidP="0024767E">
      <w:pPr>
        <w:ind w:left="1440"/>
      </w:pPr>
      <w:r>
        <w:tab/>
      </w:r>
      <w:r>
        <w:tab/>
        <w:t>[Enter Warrant Officers Title Here]</w:t>
      </w:r>
    </w:p>
    <w:p w:rsidR="00B55DB1" w:rsidRDefault="00B55DB1" w:rsidP="0024767E">
      <w:pPr>
        <w:ind w:left="1440"/>
      </w:pPr>
    </w:p>
    <w:p w:rsidR="00B55DB1" w:rsidRDefault="00B55DB1" w:rsidP="0024767E">
      <w:pPr>
        <w:ind w:left="1440"/>
      </w:pPr>
      <w:r>
        <w:t>FROM:</w:t>
      </w:r>
      <w:r>
        <w:tab/>
        <w:t>[Enter Employee’s Name Here]</w:t>
      </w:r>
    </w:p>
    <w:p w:rsidR="00B55DB1" w:rsidRDefault="00B55DB1" w:rsidP="0024767E">
      <w:pPr>
        <w:ind w:left="1440"/>
      </w:pPr>
      <w:r>
        <w:tab/>
      </w:r>
      <w:r>
        <w:tab/>
        <w:t>[Enter Employee’s Title Here]</w:t>
      </w:r>
    </w:p>
    <w:p w:rsidR="00B55DB1" w:rsidRDefault="00B55DB1" w:rsidP="0024767E">
      <w:pPr>
        <w:ind w:left="1440"/>
      </w:pPr>
    </w:p>
    <w:p w:rsidR="00B55DB1" w:rsidRDefault="00B55DB1" w:rsidP="0024767E">
      <w:pPr>
        <w:ind w:left="1440"/>
      </w:pPr>
      <w:r>
        <w:t>SUBJECT:</w:t>
      </w:r>
      <w:r>
        <w:tab/>
        <w:t>Pay Warrant Distribution Instructions</w:t>
      </w:r>
    </w:p>
    <w:p w:rsidR="00B55DB1" w:rsidRDefault="00B55DB1" w:rsidP="0024767E">
      <w:pPr>
        <w:ind w:left="1440"/>
      </w:pPr>
    </w:p>
    <w:p w:rsidR="00B55DB1" w:rsidRDefault="00B55DB1" w:rsidP="0024767E">
      <w:pPr>
        <w:ind w:left="1440"/>
      </w:pPr>
      <w:r>
        <w:t>University warrant distribution procedures state that pay warrants must be handed directly to each employee on payday, and if an employee is not present, the warrant must be handled according to written instructions previously received from that employee.</w:t>
      </w:r>
    </w:p>
    <w:p w:rsidR="00B55DB1" w:rsidRDefault="00B55DB1" w:rsidP="0024767E">
      <w:pPr>
        <w:ind w:left="1440"/>
      </w:pPr>
    </w:p>
    <w:p w:rsidR="00B55DB1" w:rsidRDefault="00B55DB1" w:rsidP="0024767E">
      <w:pPr>
        <w:ind w:left="1440"/>
      </w:pPr>
      <w:r>
        <w:t>Please have the employee fill out the section below if the employee will not be present on payday.  The completed from is to be retained by the Warrant Officer</w:t>
      </w:r>
      <w:r w:rsidR="00D173E8">
        <w:t xml:space="preserve"> (WO)</w:t>
      </w:r>
      <w:r>
        <w:t>.</w:t>
      </w:r>
    </w:p>
    <w:p w:rsidR="00B55DB1" w:rsidRDefault="00B55DB1" w:rsidP="0024767E">
      <w:pPr>
        <w:ind w:left="1440"/>
      </w:pPr>
    </w:p>
    <w:p w:rsidR="00B55DB1" w:rsidRDefault="00B55DB1" w:rsidP="0024767E">
      <w:pPr>
        <w:ind w:left="1440"/>
      </w:pPr>
      <w:r>
        <w:t>If someone other than the employee is to pick up a warrant, written instructions must be given to the WO prior to payday.</w:t>
      </w:r>
    </w:p>
    <w:p w:rsidR="00B55DB1" w:rsidRDefault="00B55DB1" w:rsidP="0024767E">
      <w:pPr>
        <w:pBdr>
          <w:bottom w:val="single" w:sz="12" w:space="1" w:color="auto"/>
        </w:pBdr>
        <w:ind w:left="1440"/>
      </w:pPr>
    </w:p>
    <w:p w:rsidR="00B55DB1" w:rsidRDefault="00B55DB1" w:rsidP="0024767E">
      <w:pPr>
        <w:ind w:left="1440"/>
      </w:pPr>
    </w:p>
    <w:p w:rsidR="00B55DB1" w:rsidRDefault="00B55DB1" w:rsidP="0024767E">
      <w:pPr>
        <w:ind w:left="1440"/>
      </w:pPr>
      <w:r>
        <w:t>In the event of my absence on payday, I request that my payroll warrant be handled as follows:</w:t>
      </w:r>
    </w:p>
    <w:p w:rsidR="00B55DB1" w:rsidRDefault="00B55DB1" w:rsidP="0024767E">
      <w:pPr>
        <w:ind w:left="1440"/>
      </w:pPr>
    </w:p>
    <w:p w:rsidR="00B55DB1" w:rsidRDefault="00B55DB1" w:rsidP="00B55DB1">
      <w:pPr>
        <w:numPr>
          <w:ilvl w:val="0"/>
          <w:numId w:val="3"/>
        </w:numPr>
      </w:pPr>
      <w:r>
        <w:t>_____ Locked in a file cabinet or drawer in the office until the next working day</w:t>
      </w:r>
    </w:p>
    <w:p w:rsidR="00B55DB1" w:rsidRDefault="00B55DB1" w:rsidP="00B55DB1">
      <w:pPr>
        <w:numPr>
          <w:ilvl w:val="0"/>
          <w:numId w:val="3"/>
        </w:numPr>
      </w:pPr>
      <w:r>
        <w:t>_____ Mailed to me (I understand I must provide a self</w:t>
      </w:r>
      <w:r w:rsidR="00D173E8">
        <w:t>-</w:t>
      </w:r>
      <w:r>
        <w:t>addressed stamped envelope prior to payday)</w:t>
      </w:r>
    </w:p>
    <w:p w:rsidR="00B55DB1" w:rsidRDefault="00B55DB1" w:rsidP="00B55DB1">
      <w:pPr>
        <w:numPr>
          <w:ilvl w:val="0"/>
          <w:numId w:val="3"/>
        </w:numPr>
      </w:pPr>
      <w:r>
        <w:t>_____ Other (please describe below)</w:t>
      </w:r>
    </w:p>
    <w:p w:rsidR="00B55DB1" w:rsidRDefault="00B55DB1" w:rsidP="00B55DB1">
      <w:pPr>
        <w:numPr>
          <w:ilvl w:val="1"/>
          <w:numId w:val="3"/>
        </w:numPr>
      </w:pPr>
      <w:r>
        <w:t>_______________________________________________________________________</w:t>
      </w:r>
    </w:p>
    <w:p w:rsidR="00B55DB1" w:rsidRDefault="00B55DB1" w:rsidP="00B55DB1">
      <w:pPr>
        <w:numPr>
          <w:ilvl w:val="1"/>
          <w:numId w:val="3"/>
        </w:numPr>
      </w:pPr>
      <w:r>
        <w:t>_______________________________________________________________________</w:t>
      </w:r>
    </w:p>
    <w:p w:rsidR="00B55DB1" w:rsidRDefault="00B55DB1" w:rsidP="00B55DB1">
      <w:pPr>
        <w:numPr>
          <w:ilvl w:val="1"/>
          <w:numId w:val="3"/>
        </w:numPr>
      </w:pPr>
      <w:r>
        <w:t>_______________________________________________________________________</w:t>
      </w:r>
    </w:p>
    <w:p w:rsidR="00B55DB1" w:rsidRDefault="00B55DB1" w:rsidP="00B55DB1">
      <w:pPr>
        <w:ind w:left="1440"/>
      </w:pPr>
    </w:p>
    <w:p w:rsidR="00B55DB1" w:rsidRDefault="00B55DB1" w:rsidP="00B55DB1">
      <w:pPr>
        <w:ind w:left="1440"/>
      </w:pPr>
    </w:p>
    <w:p w:rsidR="00B55DB1" w:rsidRDefault="00B55DB1" w:rsidP="00B55DB1">
      <w:pPr>
        <w:ind w:left="1440"/>
      </w:pPr>
      <w:r>
        <w:t>Print your name: __________________________________________</w:t>
      </w:r>
    </w:p>
    <w:p w:rsidR="00B55DB1" w:rsidRDefault="00B55DB1" w:rsidP="00B55DB1">
      <w:pPr>
        <w:ind w:left="1440"/>
      </w:pPr>
    </w:p>
    <w:p w:rsidR="00B55DB1" w:rsidRDefault="00B55DB1" w:rsidP="00B55DB1">
      <w:pPr>
        <w:ind w:left="1440"/>
      </w:pPr>
      <w:r>
        <w:t>Signature</w:t>
      </w:r>
      <w:proofErr w:type="gramStart"/>
      <w:r>
        <w:t>:_</w:t>
      </w:r>
      <w:proofErr w:type="gramEnd"/>
      <w:r>
        <w:t>_______________________________________________  Date: __________________</w:t>
      </w:r>
    </w:p>
    <w:p w:rsidR="00B55DB1" w:rsidRPr="006F1919" w:rsidRDefault="00B55DB1" w:rsidP="0024767E">
      <w:pPr>
        <w:ind w:left="1440"/>
      </w:pPr>
    </w:p>
    <w:p w:rsidR="006F1919" w:rsidRPr="006F1919" w:rsidRDefault="006F1919" w:rsidP="0024767E">
      <w:pPr>
        <w:ind w:left="1440"/>
      </w:pPr>
    </w:p>
    <w:p w:rsidR="006F1919" w:rsidRPr="006F1919" w:rsidRDefault="006F1919" w:rsidP="0024767E">
      <w:pPr>
        <w:ind w:left="1440"/>
      </w:pPr>
    </w:p>
    <w:p w:rsidR="006F1919" w:rsidRDefault="006F1919" w:rsidP="0024767E">
      <w:pPr>
        <w:ind w:left="1440"/>
      </w:pPr>
    </w:p>
    <w:p w:rsidR="00EE7DCC" w:rsidRPr="006F1919" w:rsidRDefault="006F1919" w:rsidP="0024767E">
      <w:pPr>
        <w:tabs>
          <w:tab w:val="left" w:pos="2985"/>
        </w:tabs>
        <w:ind w:left="1440"/>
      </w:pPr>
      <w:r>
        <w:tab/>
      </w:r>
    </w:p>
    <w:sectPr w:rsidR="00EE7DCC" w:rsidRPr="006F1919" w:rsidSect="008B2850">
      <w:headerReference w:type="default" r:id="rId10"/>
      <w:footerReference w:type="default" r:id="rId11"/>
      <w:pgSz w:w="12240" w:h="15840" w:code="1"/>
      <w:pgMar w:top="-45" w:right="720" w:bottom="90" w:left="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09" w:rsidRDefault="00EA1C09">
      <w:r>
        <w:separator/>
      </w:r>
    </w:p>
  </w:endnote>
  <w:endnote w:type="continuationSeparator" w:id="0">
    <w:p w:rsidR="00EA1C09" w:rsidRDefault="00EA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A" w:rsidRPr="008248D6" w:rsidRDefault="00837C2A" w:rsidP="001117EB">
    <w:pPr>
      <w:pStyle w:val="Footer"/>
      <w:widowControl w:val="0"/>
      <w:tabs>
        <w:tab w:val="clear" w:pos="4320"/>
        <w:tab w:val="clear" w:pos="8640"/>
        <w:tab w:val="right" w:pos="11520"/>
      </w:tabs>
      <w:jc w:val="center"/>
      <w:rPr>
        <w:color w:val="6F6F6F"/>
      </w:rPr>
    </w:pPr>
    <w:r>
      <w:rPr>
        <w:noProof/>
        <w:color w:val="6F6F6F"/>
      </w:rPr>
      <w:drawing>
        <wp:inline distT="0" distB="0" distL="0" distR="0" wp14:anchorId="5AA90A96" wp14:editId="22080A6A">
          <wp:extent cx="7800975" cy="914400"/>
          <wp:effectExtent l="0" t="0" r="9525" b="0"/>
          <wp:docPr id="1" name="Picture 1" descr="eLH_bas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H_bas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0975" cy="914400"/>
                  </a:xfrm>
                  <a:prstGeom prst="rect">
                    <a:avLst/>
                  </a:prstGeom>
                  <a:noFill/>
                  <a:ln>
                    <a:noFill/>
                  </a:ln>
                </pic:spPr>
              </pic:pic>
            </a:graphicData>
          </a:graphic>
        </wp:inline>
      </w:drawing>
    </w:r>
    <w:r>
      <w:rPr>
        <w:noProof/>
        <w:color w:val="6F6F6F"/>
      </w:rPr>
      <mc:AlternateContent>
        <mc:Choice Requires="wps">
          <w:drawing>
            <wp:anchor distT="0" distB="0" distL="114300" distR="114300" simplePos="0" relativeHeight="251656192" behindDoc="0" locked="0" layoutInCell="1" allowOverlap="1" wp14:anchorId="298449E5" wp14:editId="5313914F">
              <wp:simplePos x="0" y="0"/>
              <wp:positionH relativeFrom="column">
                <wp:posOffset>424815</wp:posOffset>
              </wp:positionH>
              <wp:positionV relativeFrom="paragraph">
                <wp:posOffset>7319010</wp:posOffset>
              </wp:positionV>
              <wp:extent cx="6724650" cy="457200"/>
              <wp:effectExtent l="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2A" w:rsidRPr="00426FBE" w:rsidRDefault="00837C2A" w:rsidP="00D6164C">
                          <w:pPr>
                            <w:tabs>
                              <w:tab w:val="left" w:pos="3600"/>
                            </w:tabs>
                            <w:spacing w:before="240"/>
                            <w:jc w:val="center"/>
                            <w:rPr>
                              <w:rFonts w:ascii="Gill Sans MT" w:hAnsi="Gill Sans MT"/>
                              <w:color w:val="6F6F6F"/>
                              <w:sz w:val="20"/>
                              <w:szCs w:val="20"/>
                            </w:rPr>
                          </w:pPr>
                          <w:smartTag w:uri="urn:schemas-microsoft-com:office:smarttags" w:element="address">
                            <w:smartTag w:uri="urn:schemas-microsoft-com:office:smarttags" w:element="Street">
                              <w:r w:rsidRPr="00426FBE">
                                <w:rPr>
                                  <w:rFonts w:ascii="Gill Sans MT" w:hAnsi="Gill Sans MT"/>
                                  <w:color w:val="6F6F6F"/>
                                  <w:sz w:val="20"/>
                                  <w:szCs w:val="20"/>
                                </w:rPr>
                                <w:t>One University Drive</w:t>
                              </w:r>
                            </w:smartTag>
                            <w:r w:rsidRPr="00426FBE">
                              <w:rPr>
                                <w:rFonts w:ascii="Gill Sans MT" w:hAnsi="Gill Sans MT"/>
                                <w:color w:val="6F6F6F"/>
                                <w:sz w:val="20"/>
                                <w:szCs w:val="20"/>
                              </w:rPr>
                              <w:t xml:space="preserve">, </w:t>
                            </w:r>
                            <w:smartTag w:uri="urn:schemas-microsoft-com:office:smarttags" w:element="City">
                              <w:r w:rsidRPr="00426FBE">
                                <w:rPr>
                                  <w:rFonts w:ascii="Gill Sans MT" w:hAnsi="Gill Sans MT"/>
                                  <w:color w:val="6F6F6F"/>
                                  <w:sz w:val="20"/>
                                  <w:szCs w:val="20"/>
                                </w:rPr>
                                <w:t>Camarillo</w:t>
                              </w:r>
                            </w:smartTag>
                            <w:r w:rsidRPr="00426FBE">
                              <w:rPr>
                                <w:rFonts w:ascii="Gill Sans MT" w:hAnsi="Gill Sans MT"/>
                                <w:color w:val="6F6F6F"/>
                                <w:sz w:val="20"/>
                                <w:szCs w:val="20"/>
                              </w:rPr>
                              <w:t xml:space="preserve">, </w:t>
                            </w:r>
                            <w:smartTag w:uri="urn:schemas-microsoft-com:office:smarttags" w:element="State">
                              <w:r w:rsidRPr="00426FBE">
                                <w:rPr>
                                  <w:rFonts w:ascii="Gill Sans MT" w:hAnsi="Gill Sans MT"/>
                                  <w:color w:val="6F6F6F"/>
                                  <w:sz w:val="20"/>
                                  <w:szCs w:val="20"/>
                                </w:rPr>
                                <w:t>California</w:t>
                              </w:r>
                            </w:smartTag>
                            <w:r w:rsidRPr="00426FBE">
                              <w:rPr>
                                <w:rFonts w:ascii="Gill Sans MT" w:hAnsi="Gill Sans MT"/>
                                <w:color w:val="6F6F6F"/>
                                <w:sz w:val="20"/>
                                <w:szCs w:val="20"/>
                              </w:rPr>
                              <w:t xml:space="preserve"> </w:t>
                            </w:r>
                            <w:smartTag w:uri="urn:schemas-microsoft-com:office:smarttags" w:element="PostalCode">
                              <w:r w:rsidRPr="00426FBE">
                                <w:rPr>
                                  <w:rFonts w:ascii="Gill Sans MT" w:hAnsi="Gill Sans MT"/>
                                  <w:color w:val="6F6F6F"/>
                                  <w:sz w:val="20"/>
                                  <w:szCs w:val="20"/>
                                </w:rPr>
                                <w:t>93012-8599</w:t>
                              </w:r>
                            </w:smartTag>
                          </w:smartTag>
                          <w:r w:rsidRPr="00426FBE">
                            <w:rPr>
                              <w:rFonts w:ascii="Gill Sans MT" w:hAnsi="Gill Sans MT"/>
                              <w:color w:val="6F6F6F"/>
                              <w:sz w:val="20"/>
                              <w:szCs w:val="20"/>
                            </w:rPr>
                            <w:t xml:space="preserve"> · Tel: (805) 437-XXXX · Fax: (805) 437-XXXX · www.csuci.edu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45pt;margin-top:576.3pt;width:52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" filled="f" stroked="f">
              <v:textbox inset="0,,0">
                <w:txbxContent>
                  <w:p w:rsidR="00837C2A" w:rsidRPr="00426FBE" w:rsidRDefault="00837C2A" w:rsidP="00D6164C">
                    <w:pPr>
                      <w:tabs>
                        <w:tab w:val="left" w:pos="3600"/>
                      </w:tabs>
                      <w:spacing w:before="240"/>
                      <w:jc w:val="center"/>
                      <w:rPr>
                        <w:rFonts w:ascii="Gill Sans MT" w:hAnsi="Gill Sans MT"/>
                        <w:color w:val="6F6F6F"/>
                        <w:sz w:val="20"/>
                        <w:szCs w:val="20"/>
                      </w:rPr>
                    </w:pPr>
                    <w:smartTag w:uri="urn:schemas-microsoft-com:office:smarttags" w:element="address">
                      <w:smartTag w:uri="urn:schemas-microsoft-com:office:smarttags" w:element="Street">
                        <w:r w:rsidRPr="00426FBE">
                          <w:rPr>
                            <w:rFonts w:ascii="Gill Sans MT" w:hAnsi="Gill Sans MT"/>
                            <w:color w:val="6F6F6F"/>
                            <w:sz w:val="20"/>
                            <w:szCs w:val="20"/>
                          </w:rPr>
                          <w:t>One University Drive</w:t>
                        </w:r>
                      </w:smartTag>
                      <w:r w:rsidRPr="00426FBE">
                        <w:rPr>
                          <w:rFonts w:ascii="Gill Sans MT" w:hAnsi="Gill Sans MT"/>
                          <w:color w:val="6F6F6F"/>
                          <w:sz w:val="20"/>
                          <w:szCs w:val="20"/>
                        </w:rPr>
                        <w:t xml:space="preserve">, </w:t>
                      </w:r>
                      <w:smartTag w:uri="urn:schemas-microsoft-com:office:smarttags" w:element="City">
                        <w:r w:rsidRPr="00426FBE">
                          <w:rPr>
                            <w:rFonts w:ascii="Gill Sans MT" w:hAnsi="Gill Sans MT"/>
                            <w:color w:val="6F6F6F"/>
                            <w:sz w:val="20"/>
                            <w:szCs w:val="20"/>
                          </w:rPr>
                          <w:t>Camarillo</w:t>
                        </w:r>
                      </w:smartTag>
                      <w:r w:rsidRPr="00426FBE">
                        <w:rPr>
                          <w:rFonts w:ascii="Gill Sans MT" w:hAnsi="Gill Sans MT"/>
                          <w:color w:val="6F6F6F"/>
                          <w:sz w:val="20"/>
                          <w:szCs w:val="20"/>
                        </w:rPr>
                        <w:t xml:space="preserve">, </w:t>
                      </w:r>
                      <w:smartTag w:uri="urn:schemas-microsoft-com:office:smarttags" w:element="State">
                        <w:r w:rsidRPr="00426FBE">
                          <w:rPr>
                            <w:rFonts w:ascii="Gill Sans MT" w:hAnsi="Gill Sans MT"/>
                            <w:color w:val="6F6F6F"/>
                            <w:sz w:val="20"/>
                            <w:szCs w:val="20"/>
                          </w:rPr>
                          <w:t>California</w:t>
                        </w:r>
                      </w:smartTag>
                      <w:r w:rsidRPr="00426FBE">
                        <w:rPr>
                          <w:rFonts w:ascii="Gill Sans MT" w:hAnsi="Gill Sans MT"/>
                          <w:color w:val="6F6F6F"/>
                          <w:sz w:val="20"/>
                          <w:szCs w:val="20"/>
                        </w:rPr>
                        <w:t xml:space="preserve"> </w:t>
                      </w:r>
                      <w:smartTag w:uri="urn:schemas-microsoft-com:office:smarttags" w:element="PostalCode">
                        <w:r w:rsidRPr="00426FBE">
                          <w:rPr>
                            <w:rFonts w:ascii="Gill Sans MT" w:hAnsi="Gill Sans MT"/>
                            <w:color w:val="6F6F6F"/>
                            <w:sz w:val="20"/>
                            <w:szCs w:val="20"/>
                          </w:rPr>
                          <w:t>93012-8599</w:t>
                        </w:r>
                      </w:smartTag>
                    </w:smartTag>
                    <w:r w:rsidRPr="00426FBE">
                      <w:rPr>
                        <w:rFonts w:ascii="Gill Sans MT" w:hAnsi="Gill Sans MT"/>
                        <w:color w:val="6F6F6F"/>
                        <w:sz w:val="20"/>
                        <w:szCs w:val="20"/>
                      </w:rPr>
                      <w:t xml:space="preserve"> · Tel: (805) 437-XXXX · Fax: (805) 437-XXXX · www.csuci.edu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09" w:rsidRDefault="00EA1C09">
      <w:r>
        <w:separator/>
      </w:r>
    </w:p>
  </w:footnote>
  <w:footnote w:type="continuationSeparator" w:id="0">
    <w:p w:rsidR="00EA1C09" w:rsidRDefault="00EA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EB8E25335974877B1827C835C407961"/>
      </w:placeholder>
      <w:dataBinding w:prefixMappings="xmlns:ns0='http://schemas.openxmlformats.org/package/2006/metadata/core-properties' xmlns:ns1='http://purl.org/dc/elements/1.1/'" w:xpath="/ns0:coreProperties[1]/ns1:title[1]" w:storeItemID="{6C3C8BC8-F283-45AE-878A-BAB7291924A1}"/>
      <w:text/>
    </w:sdtPr>
    <w:sdtEndPr/>
    <w:sdtContent>
      <w:p w:rsidR="00482E8F" w:rsidRDefault="00482E8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Administrative Directive – AD 30-1 ATTACHMENT 1</w:t>
        </w:r>
      </w:p>
    </w:sdtContent>
  </w:sdt>
  <w:p w:rsidR="00837C2A" w:rsidRDefault="00837C2A" w:rsidP="00D37187">
    <w:pPr>
      <w:pStyle w:val="Heade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632C9"/>
    <w:multiLevelType w:val="hybridMultilevel"/>
    <w:tmpl w:val="4B5431A4"/>
    <w:lvl w:ilvl="0" w:tplc="8708D9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43A0357"/>
    <w:multiLevelType w:val="hybridMultilevel"/>
    <w:tmpl w:val="F34AF7B4"/>
    <w:lvl w:ilvl="0" w:tplc="8954034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A736B1"/>
    <w:multiLevelType w:val="hybridMultilevel"/>
    <w:tmpl w:val="8E60850C"/>
    <w:lvl w:ilvl="0" w:tplc="04090011">
      <w:start w:val="1"/>
      <w:numFmt w:val="decimal"/>
      <w:lvlText w:val="%1)"/>
      <w:lvlJc w:val="left"/>
      <w:pPr>
        <w:tabs>
          <w:tab w:val="num" w:pos="720"/>
        </w:tabs>
        <w:ind w:left="720" w:hanging="360"/>
      </w:pPr>
      <w:rPr>
        <w:rFonts w:hint="default"/>
      </w:rPr>
    </w:lvl>
    <w:lvl w:ilvl="1" w:tplc="8D3492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2A"/>
    <w:rsid w:val="00020F7F"/>
    <w:rsid w:val="000236DF"/>
    <w:rsid w:val="0004265B"/>
    <w:rsid w:val="000C250D"/>
    <w:rsid w:val="001117EB"/>
    <w:rsid w:val="0013332A"/>
    <w:rsid w:val="00180D5F"/>
    <w:rsid w:val="0018333F"/>
    <w:rsid w:val="001927FF"/>
    <w:rsid w:val="001A600F"/>
    <w:rsid w:val="001C1A95"/>
    <w:rsid w:val="001F0753"/>
    <w:rsid w:val="00215A05"/>
    <w:rsid w:val="00222510"/>
    <w:rsid w:val="00230CF3"/>
    <w:rsid w:val="00232DAC"/>
    <w:rsid w:val="0024767E"/>
    <w:rsid w:val="0025439A"/>
    <w:rsid w:val="00255F8A"/>
    <w:rsid w:val="002A6CE2"/>
    <w:rsid w:val="00323025"/>
    <w:rsid w:val="00324ECB"/>
    <w:rsid w:val="00331AB3"/>
    <w:rsid w:val="00354B1E"/>
    <w:rsid w:val="00395962"/>
    <w:rsid w:val="003C30D1"/>
    <w:rsid w:val="00413B1C"/>
    <w:rsid w:val="00426FBE"/>
    <w:rsid w:val="00482E8F"/>
    <w:rsid w:val="004905CD"/>
    <w:rsid w:val="00494615"/>
    <w:rsid w:val="004C2AD1"/>
    <w:rsid w:val="004D128A"/>
    <w:rsid w:val="0051005F"/>
    <w:rsid w:val="00530133"/>
    <w:rsid w:val="005B39BF"/>
    <w:rsid w:val="005F14EA"/>
    <w:rsid w:val="005F311D"/>
    <w:rsid w:val="00697CDA"/>
    <w:rsid w:val="006F1919"/>
    <w:rsid w:val="00704CC0"/>
    <w:rsid w:val="0072026F"/>
    <w:rsid w:val="007261A3"/>
    <w:rsid w:val="00726D15"/>
    <w:rsid w:val="007E7796"/>
    <w:rsid w:val="00803FA4"/>
    <w:rsid w:val="008248D6"/>
    <w:rsid w:val="00826D56"/>
    <w:rsid w:val="00837C2A"/>
    <w:rsid w:val="00866657"/>
    <w:rsid w:val="00896811"/>
    <w:rsid w:val="008B2850"/>
    <w:rsid w:val="008C26D6"/>
    <w:rsid w:val="008F4126"/>
    <w:rsid w:val="00976814"/>
    <w:rsid w:val="009D4820"/>
    <w:rsid w:val="00A532B5"/>
    <w:rsid w:val="00A81F02"/>
    <w:rsid w:val="00A829AB"/>
    <w:rsid w:val="00A87EBF"/>
    <w:rsid w:val="00AD2D46"/>
    <w:rsid w:val="00AE2E1D"/>
    <w:rsid w:val="00AF5E9B"/>
    <w:rsid w:val="00B55DB1"/>
    <w:rsid w:val="00B6506A"/>
    <w:rsid w:val="00B869CB"/>
    <w:rsid w:val="00B9418C"/>
    <w:rsid w:val="00B9685D"/>
    <w:rsid w:val="00BB0FEC"/>
    <w:rsid w:val="00BF4359"/>
    <w:rsid w:val="00C57382"/>
    <w:rsid w:val="00C778A3"/>
    <w:rsid w:val="00D040B3"/>
    <w:rsid w:val="00D173E8"/>
    <w:rsid w:val="00D37187"/>
    <w:rsid w:val="00D416B3"/>
    <w:rsid w:val="00D6164C"/>
    <w:rsid w:val="00DA7A9B"/>
    <w:rsid w:val="00DB4BBB"/>
    <w:rsid w:val="00DD3B1E"/>
    <w:rsid w:val="00DD41DC"/>
    <w:rsid w:val="00E11448"/>
    <w:rsid w:val="00E11777"/>
    <w:rsid w:val="00E133E3"/>
    <w:rsid w:val="00E3137A"/>
    <w:rsid w:val="00E82AF9"/>
    <w:rsid w:val="00EA1C09"/>
    <w:rsid w:val="00EB6B1F"/>
    <w:rsid w:val="00EC4462"/>
    <w:rsid w:val="00EE7DCC"/>
    <w:rsid w:val="00F05EF0"/>
    <w:rsid w:val="00F15B97"/>
    <w:rsid w:val="00F20460"/>
    <w:rsid w:val="00F2340B"/>
    <w:rsid w:val="00F4053A"/>
    <w:rsid w:val="00FA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jc w:val="center"/>
      <w:outlineLvl w:val="1"/>
    </w:pPr>
    <w:rPr>
      <w:i/>
      <w:iCs/>
    </w:rPr>
  </w:style>
  <w:style w:type="paragraph" w:styleId="Heading3">
    <w:name w:val="heading 3"/>
    <w:basedOn w:val="Normal"/>
    <w:next w:val="Normal"/>
    <w:qFormat/>
    <w:pPr>
      <w:keepNext/>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EE7DCC"/>
    <w:rPr>
      <w:color w:val="0000FF"/>
      <w:u w:val="single"/>
    </w:rPr>
  </w:style>
  <w:style w:type="paragraph" w:styleId="BalloonText">
    <w:name w:val="Balloon Text"/>
    <w:basedOn w:val="Normal"/>
    <w:link w:val="BalloonTextChar"/>
    <w:rsid w:val="00D6164C"/>
    <w:rPr>
      <w:rFonts w:ascii="Tahoma" w:hAnsi="Tahoma" w:cs="Tahoma"/>
      <w:sz w:val="16"/>
      <w:szCs w:val="16"/>
    </w:rPr>
  </w:style>
  <w:style w:type="character" w:customStyle="1" w:styleId="BalloonTextChar">
    <w:name w:val="Balloon Text Char"/>
    <w:basedOn w:val="DefaultParagraphFont"/>
    <w:link w:val="BalloonText"/>
    <w:rsid w:val="00D6164C"/>
    <w:rPr>
      <w:rFonts w:ascii="Tahoma" w:hAnsi="Tahoma" w:cs="Tahoma"/>
      <w:sz w:val="16"/>
      <w:szCs w:val="16"/>
    </w:rPr>
  </w:style>
  <w:style w:type="character" w:customStyle="1" w:styleId="HeaderChar">
    <w:name w:val="Header Char"/>
    <w:basedOn w:val="DefaultParagraphFont"/>
    <w:link w:val="Header"/>
    <w:uiPriority w:val="99"/>
    <w:rsid w:val="00482E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jc w:val="center"/>
      <w:outlineLvl w:val="1"/>
    </w:pPr>
    <w:rPr>
      <w:i/>
      <w:iCs/>
    </w:rPr>
  </w:style>
  <w:style w:type="paragraph" w:styleId="Heading3">
    <w:name w:val="heading 3"/>
    <w:basedOn w:val="Normal"/>
    <w:next w:val="Normal"/>
    <w:qFormat/>
    <w:pPr>
      <w:keepNext/>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EE7DCC"/>
    <w:rPr>
      <w:color w:val="0000FF"/>
      <w:u w:val="single"/>
    </w:rPr>
  </w:style>
  <w:style w:type="paragraph" w:styleId="BalloonText">
    <w:name w:val="Balloon Text"/>
    <w:basedOn w:val="Normal"/>
    <w:link w:val="BalloonTextChar"/>
    <w:rsid w:val="00D6164C"/>
    <w:rPr>
      <w:rFonts w:ascii="Tahoma" w:hAnsi="Tahoma" w:cs="Tahoma"/>
      <w:sz w:val="16"/>
      <w:szCs w:val="16"/>
    </w:rPr>
  </w:style>
  <w:style w:type="character" w:customStyle="1" w:styleId="BalloonTextChar">
    <w:name w:val="Balloon Text Char"/>
    <w:basedOn w:val="DefaultParagraphFont"/>
    <w:link w:val="BalloonText"/>
    <w:rsid w:val="00D6164C"/>
    <w:rPr>
      <w:rFonts w:ascii="Tahoma" w:hAnsi="Tahoma" w:cs="Tahoma"/>
      <w:sz w:val="16"/>
      <w:szCs w:val="16"/>
    </w:rPr>
  </w:style>
  <w:style w:type="character" w:customStyle="1" w:styleId="HeaderChar">
    <w:name w:val="Header Char"/>
    <w:basedOn w:val="DefaultParagraphFont"/>
    <w:link w:val="Header"/>
    <w:uiPriority w:val="99"/>
    <w:rsid w:val="00482E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B8E25335974877B1827C835C407961"/>
        <w:category>
          <w:name w:val="General"/>
          <w:gallery w:val="placeholder"/>
        </w:category>
        <w:types>
          <w:type w:val="bbPlcHdr"/>
        </w:types>
        <w:behaviors>
          <w:behavior w:val="content"/>
        </w:behaviors>
        <w:guid w:val="{F2C07102-B514-4702-BD38-B668F231BB7B}"/>
      </w:docPartPr>
      <w:docPartBody>
        <w:p w:rsidR="0094737D" w:rsidRDefault="00C16B87" w:rsidP="00C16B87">
          <w:pPr>
            <w:pStyle w:val="7EB8E25335974877B1827C835C4079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87"/>
    <w:rsid w:val="00004C81"/>
    <w:rsid w:val="0094737D"/>
    <w:rsid w:val="00C1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B8E25335974877B1827C835C407961">
    <w:name w:val="7EB8E25335974877B1827C835C407961"/>
    <w:rsid w:val="00C16B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B8E25335974877B1827C835C407961">
    <w:name w:val="7EB8E25335974877B1827C835C407961"/>
    <w:rsid w:val="00C16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2987-CD71-4DA4-B08F-B12B32B1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Administrative Directive – AD 30-1 ATTACHMENT 1</vt:lpstr>
    </vt:vector>
  </TitlesOfParts>
  <Company>CSU Channel Islands</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Directive – AD 30-1 ATTACHMENT 1</dc:title>
  <dc:creator>peggy.hinz</dc:creator>
  <cp:lastModifiedBy>Administrator</cp:lastModifiedBy>
  <cp:revision>6</cp:revision>
  <cp:lastPrinted>2012-10-26T17:34:00Z</cp:lastPrinted>
  <dcterms:created xsi:type="dcterms:W3CDTF">2012-10-26T16:54:00Z</dcterms:created>
  <dcterms:modified xsi:type="dcterms:W3CDTF">2012-11-10T00:18:00Z</dcterms:modified>
</cp:coreProperties>
</file>